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519" w14:textId="77777777" w:rsidR="00E77692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263E4B2B" w14:textId="77777777" w:rsidR="00E77692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3ED6751B" w14:textId="77777777" w:rsidR="00E77692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44576766" w14:textId="77777777" w:rsidR="00E77692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68267EAE" w14:textId="77777777" w:rsidR="00E77692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27D6D61E" w14:textId="77777777" w:rsidR="00E77692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7E10EDE" w14:textId="77777777" w:rsidR="00E77692" w:rsidRDefault="00000000">
      <w:pPr>
        <w:jc w:val="center"/>
        <w:rPr>
          <w:b/>
          <w:spacing w:val="40"/>
          <w:sz w:val="42"/>
        </w:rPr>
      </w:pPr>
      <w:r>
        <w:rPr>
          <w:b/>
          <w:spacing w:val="40"/>
          <w:sz w:val="42"/>
        </w:rPr>
        <w:t xml:space="preserve"> </w:t>
      </w:r>
    </w:p>
    <w:p w14:paraId="10044FEA" w14:textId="77777777" w:rsidR="00E77692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107A81D4" w14:textId="77777777" w:rsidR="00E77692" w:rsidRDefault="00E77692">
      <w:pPr>
        <w:jc w:val="center"/>
        <w:rPr>
          <w:b/>
          <w:sz w:val="28"/>
        </w:rPr>
      </w:pPr>
    </w:p>
    <w:p w14:paraId="33ABFE25" w14:textId="479FCD34" w:rsidR="00E77692" w:rsidRDefault="007D03FB" w:rsidP="00CE5810">
      <w:pPr>
        <w:rPr>
          <w:sz w:val="28"/>
        </w:rPr>
      </w:pPr>
      <w:r>
        <w:rPr>
          <w:sz w:val="28"/>
        </w:rPr>
        <w:t>17</w:t>
      </w:r>
      <w:r w:rsidR="00DB35E0">
        <w:rPr>
          <w:sz w:val="28"/>
        </w:rPr>
        <w:t>.03.202</w:t>
      </w:r>
      <w:r>
        <w:rPr>
          <w:sz w:val="28"/>
        </w:rPr>
        <w:t>3</w:t>
      </w:r>
      <w:r w:rsidR="00DB35E0">
        <w:rPr>
          <w:sz w:val="28"/>
        </w:rPr>
        <w:t xml:space="preserve">                                  </w:t>
      </w:r>
      <w:r w:rsidR="00DB35E0">
        <w:rPr>
          <w:sz w:val="28"/>
        </w:rPr>
        <w:tab/>
        <w:t xml:space="preserve">№ </w:t>
      </w:r>
      <w:r>
        <w:rPr>
          <w:sz w:val="28"/>
        </w:rPr>
        <w:t>21</w:t>
      </w:r>
      <w:r w:rsidR="00DB35E0">
        <w:rPr>
          <w:sz w:val="28"/>
        </w:rPr>
        <w:t xml:space="preserve">                               </w:t>
      </w:r>
      <w:proofErr w:type="spellStart"/>
      <w:r w:rsidR="00DB35E0">
        <w:rPr>
          <w:sz w:val="28"/>
        </w:rPr>
        <w:t>с.Лопанка</w:t>
      </w:r>
      <w:proofErr w:type="spellEnd"/>
    </w:p>
    <w:p w14:paraId="58901184" w14:textId="77777777" w:rsidR="00CE5810" w:rsidRDefault="00CE5810" w:rsidP="00CE5810">
      <w:pPr>
        <w:rPr>
          <w:sz w:val="28"/>
        </w:rPr>
      </w:pPr>
    </w:p>
    <w:p w14:paraId="6841AD00" w14:textId="77777777" w:rsidR="00E77692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3A96D7DB" w14:textId="77777777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47E3B3E4" w14:textId="77777777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057908AD" w14:textId="77777777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«Защита населения и территории от </w:t>
      </w:r>
    </w:p>
    <w:p w14:paraId="0F4E75F8" w14:textId="77777777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чрезвычайных ситуаций, обеспечение </w:t>
      </w:r>
    </w:p>
    <w:p w14:paraId="50106982" w14:textId="77777777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пожарной безопасности и безопасности</w:t>
      </w:r>
    </w:p>
    <w:p w14:paraId="20AC85D5" w14:textId="2D2D6D35" w:rsidR="00E77692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 людей на водных объектах» за 202</w:t>
      </w:r>
      <w:r w:rsidR="007D03FB">
        <w:rPr>
          <w:sz w:val="28"/>
        </w:rPr>
        <w:t>2</w:t>
      </w:r>
      <w:r>
        <w:rPr>
          <w:sz w:val="28"/>
        </w:rPr>
        <w:t xml:space="preserve"> год </w:t>
      </w:r>
    </w:p>
    <w:p w14:paraId="1596FB8C" w14:textId="77777777" w:rsidR="00E77692" w:rsidRDefault="00E77692">
      <w:pPr>
        <w:tabs>
          <w:tab w:val="left" w:pos="9360"/>
        </w:tabs>
        <w:spacing w:line="216" w:lineRule="auto"/>
        <w:rPr>
          <w:sz w:val="28"/>
        </w:rPr>
      </w:pPr>
    </w:p>
    <w:p w14:paraId="5C3CE20E" w14:textId="77777777" w:rsidR="00E77692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hyperlink r:id="rId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26B915C5" w14:textId="77777777" w:rsidR="00E77692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   </w:t>
      </w:r>
    </w:p>
    <w:p w14:paraId="2584E283" w14:textId="77777777" w:rsidR="00E77692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75F27B0D" w14:textId="77777777" w:rsidR="00E77692" w:rsidRDefault="00E77692">
      <w:pPr>
        <w:spacing w:line="216" w:lineRule="auto"/>
        <w:ind w:firstLine="709"/>
        <w:jc w:val="both"/>
        <w:rPr>
          <w:sz w:val="28"/>
        </w:rPr>
      </w:pPr>
    </w:p>
    <w:p w14:paraId="72679C27" w14:textId="59FE2B42" w:rsidR="00E77692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 за 202</w:t>
      </w:r>
      <w:r w:rsidR="007D03FB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 169, согласно приложению.</w:t>
      </w:r>
    </w:p>
    <w:p w14:paraId="0BDE7CE2" w14:textId="77777777" w:rsidR="00E77692" w:rsidRDefault="00000000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71698F30" w14:textId="77777777" w:rsidR="00E77692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79A72144" w14:textId="77777777" w:rsidR="00E77692" w:rsidRDefault="00E77692">
      <w:pPr>
        <w:spacing w:line="216" w:lineRule="auto"/>
        <w:jc w:val="both"/>
        <w:rPr>
          <w:sz w:val="28"/>
        </w:rPr>
      </w:pPr>
    </w:p>
    <w:p w14:paraId="1BB41F39" w14:textId="77777777" w:rsidR="00E77692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681E8860" w14:textId="77777777" w:rsidR="00E77692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7662AD54" w14:textId="77777777" w:rsidR="00E77692" w:rsidRDefault="00E77692">
      <w:pPr>
        <w:spacing w:line="216" w:lineRule="auto"/>
        <w:rPr>
          <w:sz w:val="28"/>
        </w:rPr>
      </w:pPr>
    </w:p>
    <w:p w14:paraId="42A06348" w14:textId="77777777" w:rsidR="00E77692" w:rsidRDefault="00000000">
      <w:pPr>
        <w:spacing w:line="216" w:lineRule="auto"/>
      </w:pPr>
      <w:r>
        <w:t xml:space="preserve">Постановление вносит </w:t>
      </w:r>
    </w:p>
    <w:p w14:paraId="1E0D8D10" w14:textId="77777777" w:rsidR="00E77692" w:rsidRDefault="00000000">
      <w:pPr>
        <w:spacing w:line="216" w:lineRule="auto"/>
      </w:pPr>
      <w:r>
        <w:t xml:space="preserve">инспектор по ЧС, </w:t>
      </w:r>
      <w:proofErr w:type="gramStart"/>
      <w:r>
        <w:t>ПБ  и</w:t>
      </w:r>
      <w:proofErr w:type="gramEnd"/>
    </w:p>
    <w:p w14:paraId="08E9525E" w14:textId="77777777" w:rsidR="00E77692" w:rsidRDefault="00000000">
      <w:pPr>
        <w:spacing w:line="216" w:lineRule="auto"/>
      </w:pPr>
      <w:r>
        <w:t xml:space="preserve"> молодежной политике</w:t>
      </w:r>
    </w:p>
    <w:p w14:paraId="2BD2DA39" w14:textId="1DF38427" w:rsidR="00E77692" w:rsidRDefault="00000000" w:rsidP="00DB35E0">
      <w:pPr>
        <w:spacing w:line="216" w:lineRule="auto"/>
        <w:rPr>
          <w:sz w:val="28"/>
        </w:rPr>
      </w:pPr>
      <w:proofErr w:type="spellStart"/>
      <w:r>
        <w:t>Плясова</w:t>
      </w:r>
      <w:proofErr w:type="spellEnd"/>
      <w:r>
        <w:t xml:space="preserve"> М.А.</w:t>
      </w:r>
    </w:p>
    <w:p w14:paraId="530A9233" w14:textId="77777777" w:rsidR="00E77692" w:rsidRDefault="00000000">
      <w:pPr>
        <w:pageBreakBefore/>
        <w:spacing w:line="228" w:lineRule="auto"/>
        <w:ind w:left="6237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57979208" w14:textId="77777777" w:rsidR="00E77692" w:rsidRDefault="00000000">
      <w:pPr>
        <w:spacing w:line="228" w:lineRule="auto"/>
        <w:ind w:left="5245"/>
        <w:contextualSpacing/>
        <w:rPr>
          <w:sz w:val="28"/>
        </w:rPr>
      </w:pPr>
      <w:r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CCA1F23" w14:textId="33F06760" w:rsidR="00E77692" w:rsidRDefault="00000000">
      <w:pPr>
        <w:spacing w:line="228" w:lineRule="auto"/>
        <w:ind w:left="6237"/>
        <w:contextualSpacing/>
        <w:rPr>
          <w:sz w:val="28"/>
        </w:rPr>
      </w:pPr>
      <w:r>
        <w:rPr>
          <w:sz w:val="28"/>
        </w:rPr>
        <w:t xml:space="preserve">от </w:t>
      </w:r>
      <w:r w:rsidR="007D03FB">
        <w:rPr>
          <w:sz w:val="28"/>
        </w:rPr>
        <w:t>17</w:t>
      </w:r>
      <w:r>
        <w:rPr>
          <w:sz w:val="28"/>
        </w:rPr>
        <w:t>.03.202</w:t>
      </w:r>
      <w:r w:rsidR="007D03FB">
        <w:rPr>
          <w:sz w:val="28"/>
        </w:rPr>
        <w:t>3</w:t>
      </w:r>
      <w:r>
        <w:rPr>
          <w:sz w:val="28"/>
        </w:rPr>
        <w:t xml:space="preserve"> №</w:t>
      </w:r>
      <w:r w:rsidR="007D03FB">
        <w:rPr>
          <w:sz w:val="28"/>
        </w:rPr>
        <w:t>21</w:t>
      </w:r>
    </w:p>
    <w:p w14:paraId="21196094" w14:textId="77777777" w:rsidR="00E77692" w:rsidRDefault="00E77692">
      <w:pPr>
        <w:spacing w:line="228" w:lineRule="auto"/>
        <w:jc w:val="center"/>
        <w:rPr>
          <w:sz w:val="28"/>
        </w:rPr>
      </w:pPr>
    </w:p>
    <w:p w14:paraId="659ABFBE" w14:textId="77777777" w:rsidR="00E77692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7CBABBC7" w14:textId="46A6917B" w:rsidR="00E77692" w:rsidRDefault="00000000">
      <w:pPr>
        <w:tabs>
          <w:tab w:val="left" w:pos="709"/>
        </w:tabs>
        <w:spacing w:line="228" w:lineRule="auto"/>
        <w:jc w:val="center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bookmarkStart w:id="0" w:name="OLE_LINK1"/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0"/>
      <w:r>
        <w:rPr>
          <w:sz w:val="28"/>
        </w:rPr>
        <w:t>» за 202</w:t>
      </w:r>
      <w:r w:rsidR="00DB35E0">
        <w:rPr>
          <w:sz w:val="28"/>
        </w:rPr>
        <w:t>2</w:t>
      </w:r>
      <w:r>
        <w:rPr>
          <w:sz w:val="28"/>
        </w:rPr>
        <w:t xml:space="preserve"> год</w:t>
      </w:r>
    </w:p>
    <w:p w14:paraId="22C2C6BE" w14:textId="77777777" w:rsidR="00E77692" w:rsidRDefault="00E77692">
      <w:pPr>
        <w:spacing w:line="228" w:lineRule="auto"/>
        <w:jc w:val="center"/>
        <w:rPr>
          <w:sz w:val="28"/>
        </w:rPr>
      </w:pPr>
    </w:p>
    <w:p w14:paraId="254F2DD5" w14:textId="77777777" w:rsidR="00E77692" w:rsidRDefault="00E77692">
      <w:pPr>
        <w:spacing w:line="228" w:lineRule="auto"/>
        <w:jc w:val="center"/>
        <w:rPr>
          <w:sz w:val="28"/>
        </w:rPr>
      </w:pPr>
    </w:p>
    <w:p w14:paraId="699E10CE" w14:textId="389BC307" w:rsidR="00E77692" w:rsidRPr="007D03FB" w:rsidRDefault="00000000">
      <w:pPr>
        <w:spacing w:line="228" w:lineRule="auto"/>
        <w:jc w:val="center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1. Конкретные результаты, достигнутые в 202</w:t>
      </w:r>
      <w:r w:rsidR="00DB35E0" w:rsidRPr="007D03FB">
        <w:rPr>
          <w:color w:val="000000" w:themeColor="text1"/>
          <w:sz w:val="28"/>
        </w:rPr>
        <w:t>2</w:t>
      </w:r>
      <w:r w:rsidRPr="007D03FB">
        <w:rPr>
          <w:color w:val="000000" w:themeColor="text1"/>
          <w:sz w:val="28"/>
        </w:rPr>
        <w:t xml:space="preserve"> году</w:t>
      </w:r>
    </w:p>
    <w:p w14:paraId="6FF7932A" w14:textId="77777777" w:rsidR="00E77692" w:rsidRPr="007D03FB" w:rsidRDefault="00E77692">
      <w:pPr>
        <w:spacing w:line="228" w:lineRule="auto"/>
        <w:jc w:val="center"/>
        <w:rPr>
          <w:color w:val="000000" w:themeColor="text1"/>
          <w:sz w:val="28"/>
        </w:rPr>
      </w:pPr>
    </w:p>
    <w:p w14:paraId="07D5946B" w14:textId="324FC5C4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 в 202</w:t>
      </w:r>
      <w:r w:rsidR="00DB35E0" w:rsidRPr="007D03FB">
        <w:rPr>
          <w:color w:val="000000" w:themeColor="text1"/>
          <w:sz w:val="28"/>
        </w:rPr>
        <w:t>2</w:t>
      </w:r>
      <w:r w:rsidRPr="007D03FB">
        <w:rPr>
          <w:color w:val="000000" w:themeColor="text1"/>
          <w:sz w:val="28"/>
        </w:rPr>
        <w:t xml:space="preserve"> году было предусмотрено </w:t>
      </w:r>
      <w:r w:rsidR="007D03FB" w:rsidRPr="007D03FB">
        <w:rPr>
          <w:color w:val="000000" w:themeColor="text1"/>
          <w:sz w:val="28"/>
        </w:rPr>
        <w:t>29,9</w:t>
      </w:r>
      <w:r w:rsidRPr="007D03FB">
        <w:rPr>
          <w:color w:val="000000" w:themeColor="text1"/>
          <w:sz w:val="28"/>
        </w:rPr>
        <w:t xml:space="preserve"> тыс. рублей, в том числе за счет средств:</w:t>
      </w:r>
    </w:p>
    <w:p w14:paraId="27AB7E8D" w14:textId="3A2DF987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 xml:space="preserve">местного бюджета – </w:t>
      </w:r>
      <w:r w:rsidR="007D03FB" w:rsidRPr="007D03FB">
        <w:rPr>
          <w:color w:val="000000" w:themeColor="text1"/>
          <w:sz w:val="28"/>
        </w:rPr>
        <w:t>29,9</w:t>
      </w:r>
      <w:r w:rsidRPr="007D03FB">
        <w:rPr>
          <w:color w:val="000000" w:themeColor="text1"/>
          <w:sz w:val="28"/>
        </w:rPr>
        <w:t xml:space="preserve"> тыс. рублей.</w:t>
      </w:r>
    </w:p>
    <w:p w14:paraId="7922AB1B" w14:textId="7DD81378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Освоено в рамках реализации муниципальной программы</w:t>
      </w:r>
      <w:r w:rsidRPr="007D03FB">
        <w:rPr>
          <w:color w:val="000000" w:themeColor="text1"/>
          <w:sz w:val="28"/>
        </w:rPr>
        <w:br/>
      </w:r>
      <w:r w:rsidR="007D03FB" w:rsidRPr="007D03FB">
        <w:rPr>
          <w:color w:val="000000" w:themeColor="text1"/>
          <w:sz w:val="28"/>
        </w:rPr>
        <w:t>29,9</w:t>
      </w:r>
      <w:r w:rsidRPr="007D03FB">
        <w:rPr>
          <w:color w:val="000000" w:themeColor="text1"/>
          <w:sz w:val="28"/>
        </w:rPr>
        <w:t xml:space="preserve"> тыс. рублей, в том числе средств:</w:t>
      </w:r>
    </w:p>
    <w:p w14:paraId="3EFFC08C" w14:textId="31BACB2D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 xml:space="preserve">местного бюджета – </w:t>
      </w:r>
      <w:r w:rsidR="007D03FB" w:rsidRPr="007D03FB">
        <w:rPr>
          <w:color w:val="000000" w:themeColor="text1"/>
          <w:sz w:val="28"/>
        </w:rPr>
        <w:t>29,9</w:t>
      </w:r>
      <w:r w:rsidRPr="007D03FB">
        <w:rPr>
          <w:color w:val="000000" w:themeColor="text1"/>
          <w:sz w:val="28"/>
        </w:rPr>
        <w:t xml:space="preserve"> тыс. рублей.</w:t>
      </w:r>
    </w:p>
    <w:p w14:paraId="748A955F" w14:textId="77777777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Средства были направлены на цели, предусмотренные программными мероприятиями.</w:t>
      </w:r>
    </w:p>
    <w:p w14:paraId="0391478A" w14:textId="4230BF46" w:rsidR="00E77692" w:rsidRPr="007D03FB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В 202</w:t>
      </w:r>
      <w:r w:rsidR="007D03FB" w:rsidRPr="007D03FB">
        <w:rPr>
          <w:color w:val="000000" w:themeColor="text1"/>
          <w:sz w:val="28"/>
        </w:rPr>
        <w:t>2</w:t>
      </w:r>
      <w:r w:rsidRPr="007D03FB">
        <w:rPr>
          <w:color w:val="000000" w:themeColor="text1"/>
          <w:sz w:val="28"/>
        </w:rPr>
        <w:t xml:space="preserve"> году:</w:t>
      </w:r>
    </w:p>
    <w:p w14:paraId="77722D81" w14:textId="60B316B4" w:rsidR="00E77692" w:rsidRPr="007D03FB" w:rsidRDefault="00000000">
      <w:pPr>
        <w:ind w:firstLine="708"/>
        <w:jc w:val="both"/>
        <w:rPr>
          <w:color w:val="000000" w:themeColor="text1"/>
          <w:sz w:val="28"/>
        </w:rPr>
      </w:pPr>
      <w:r w:rsidRPr="007D03FB">
        <w:rPr>
          <w:color w:val="000000" w:themeColor="text1"/>
          <w:sz w:val="28"/>
        </w:rPr>
        <w:t>В рамках подпрограммы «Пожарная безопасность» расходы составили</w:t>
      </w:r>
      <w:r w:rsidR="007D03FB" w:rsidRPr="007D03FB">
        <w:rPr>
          <w:color w:val="000000" w:themeColor="text1"/>
          <w:sz w:val="28"/>
        </w:rPr>
        <w:t xml:space="preserve"> 15,0</w:t>
      </w:r>
      <w:r w:rsidRPr="007D03FB">
        <w:rPr>
          <w:color w:val="000000" w:themeColor="text1"/>
          <w:sz w:val="28"/>
        </w:rPr>
        <w:t xml:space="preserve"> тыс. рублей и были направлены на исполнение муниципальной программы </w:t>
      </w:r>
      <w:proofErr w:type="spellStart"/>
      <w:r w:rsidRPr="007D03FB">
        <w:rPr>
          <w:color w:val="000000" w:themeColor="text1"/>
          <w:sz w:val="28"/>
        </w:rPr>
        <w:t>Лопанского</w:t>
      </w:r>
      <w:proofErr w:type="spellEnd"/>
      <w:r w:rsidRPr="007D03FB">
        <w:rPr>
          <w:color w:val="000000" w:themeColor="text1"/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в том числе:</w:t>
      </w:r>
    </w:p>
    <w:p w14:paraId="6ADD003E" w14:textId="29A8B489" w:rsidR="00753E92" w:rsidRPr="00753E92" w:rsidRDefault="00753E92" w:rsidP="00753E92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53E92">
        <w:rPr>
          <w:color w:val="000000" w:themeColor="text1"/>
          <w:sz w:val="28"/>
        </w:rPr>
        <w:t>- на приобретение средств пожаротушения (хлопушки пожарные металлические) – 13,2 тыс. рублей;</w:t>
      </w:r>
    </w:p>
    <w:p w14:paraId="0D60940A" w14:textId="77777777" w:rsidR="00753E92" w:rsidRPr="00753E92" w:rsidRDefault="00753E92" w:rsidP="00753E92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53E92">
        <w:rPr>
          <w:color w:val="000000" w:themeColor="text1"/>
          <w:sz w:val="28"/>
        </w:rPr>
        <w:t xml:space="preserve">- на приобретение баннеров «Пожарная безопасность» - 1,8 </w:t>
      </w:r>
      <w:proofErr w:type="spellStart"/>
      <w:proofErr w:type="gramStart"/>
      <w:r w:rsidRPr="00753E92">
        <w:rPr>
          <w:color w:val="000000" w:themeColor="text1"/>
          <w:sz w:val="28"/>
        </w:rPr>
        <w:t>тыс.рублей</w:t>
      </w:r>
      <w:proofErr w:type="spellEnd"/>
      <w:proofErr w:type="gramEnd"/>
      <w:r w:rsidRPr="00753E92">
        <w:rPr>
          <w:color w:val="000000" w:themeColor="text1"/>
          <w:sz w:val="28"/>
        </w:rPr>
        <w:t>.</w:t>
      </w:r>
    </w:p>
    <w:p w14:paraId="42174A23" w14:textId="3A710988" w:rsidR="00E77692" w:rsidRPr="00753E92" w:rsidRDefault="00753E92" w:rsidP="00753E92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753E92">
        <w:rPr>
          <w:color w:val="000000" w:themeColor="text1"/>
          <w:sz w:val="28"/>
        </w:rPr>
        <w:t>В рамках подпрограммы «Обеспечение безопасности на воде» расходы составили 14,9 тыс. рублей, в том числе:</w:t>
      </w:r>
    </w:p>
    <w:p w14:paraId="6CCB2446" w14:textId="0DD0F514" w:rsidR="00E77692" w:rsidRPr="00753E92" w:rsidRDefault="00753E92">
      <w:pPr>
        <w:spacing w:line="228" w:lineRule="auto"/>
        <w:ind w:firstLine="709"/>
        <w:jc w:val="both"/>
        <w:rPr>
          <w:color w:val="000000" w:themeColor="text1"/>
          <w:sz w:val="28"/>
        </w:rPr>
      </w:pPr>
      <w:bookmarkStart w:id="1" w:name="OLE_LINK11"/>
      <w:bookmarkEnd w:id="1"/>
      <w:r w:rsidRPr="00753E92">
        <w:rPr>
          <w:color w:val="000000" w:themeColor="text1"/>
          <w:sz w:val="28"/>
        </w:rPr>
        <w:t>-на бактериологическое исследование, определение физико- химических показателей воды открытых водоемов – 14,9 тыс. рублей.</w:t>
      </w:r>
    </w:p>
    <w:p w14:paraId="483B7276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2BA2FB66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следующие подпрограммы:</w:t>
      </w:r>
    </w:p>
    <w:p w14:paraId="26934C6D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1 – «Пожарная безопасность» (далее – Подпрограмма 1).</w:t>
      </w:r>
    </w:p>
    <w:p w14:paraId="7BE7B94D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2 – «Защита населения от чрезвычайных ситуаций» (далее – Подпрограмма 2);</w:t>
      </w:r>
    </w:p>
    <w:p w14:paraId="03BCB8A9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3 – «Обеспечение безопасности на воде».</w:t>
      </w:r>
    </w:p>
    <w:p w14:paraId="7A04DE45" w14:textId="56AEF43B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Подпрограммы 1 в </w:t>
      </w:r>
      <w:r w:rsidR="006A14B7">
        <w:rPr>
          <w:sz w:val="28"/>
        </w:rPr>
        <w:t xml:space="preserve">2 </w:t>
      </w:r>
      <w:r>
        <w:rPr>
          <w:sz w:val="28"/>
        </w:rPr>
        <w:t>году выполнены следующие основные мероприятия:</w:t>
      </w:r>
    </w:p>
    <w:p w14:paraId="48CCD763" w14:textId="12A2A5A9" w:rsidR="006A14B7" w:rsidRPr="006A14B7" w:rsidRDefault="006A14B7" w:rsidP="006A14B7">
      <w:pPr>
        <w:ind w:firstLine="708"/>
        <w:jc w:val="both"/>
        <w:rPr>
          <w:sz w:val="28"/>
        </w:rPr>
      </w:pPr>
      <w:r w:rsidRPr="006A14B7">
        <w:rPr>
          <w:sz w:val="28"/>
        </w:rPr>
        <w:t>- приобретен</w:t>
      </w:r>
      <w:r>
        <w:rPr>
          <w:sz w:val="28"/>
        </w:rPr>
        <w:t>ы</w:t>
      </w:r>
      <w:r w:rsidRPr="006A14B7">
        <w:rPr>
          <w:sz w:val="28"/>
        </w:rPr>
        <w:t xml:space="preserve"> средств</w:t>
      </w:r>
      <w:r>
        <w:rPr>
          <w:sz w:val="28"/>
        </w:rPr>
        <w:t>а</w:t>
      </w:r>
      <w:r w:rsidRPr="006A14B7">
        <w:rPr>
          <w:sz w:val="28"/>
        </w:rPr>
        <w:t xml:space="preserve"> пожаротушения (хлопушки пожарные металлические) – 13,2 тыс. рублей;</w:t>
      </w:r>
    </w:p>
    <w:p w14:paraId="0D62A081" w14:textId="77777777" w:rsidR="006A14B7" w:rsidRDefault="006A14B7" w:rsidP="006A14B7">
      <w:pPr>
        <w:ind w:firstLine="708"/>
        <w:jc w:val="both"/>
        <w:rPr>
          <w:sz w:val="28"/>
        </w:rPr>
      </w:pPr>
      <w:r w:rsidRPr="006A14B7">
        <w:rPr>
          <w:sz w:val="28"/>
        </w:rPr>
        <w:lastRenderedPageBreak/>
        <w:t>- приобретен</w:t>
      </w:r>
      <w:r>
        <w:rPr>
          <w:sz w:val="28"/>
        </w:rPr>
        <w:t>ы</w:t>
      </w:r>
      <w:r w:rsidRPr="006A14B7">
        <w:rPr>
          <w:sz w:val="28"/>
        </w:rPr>
        <w:t xml:space="preserve"> баннер</w:t>
      </w:r>
      <w:r>
        <w:rPr>
          <w:sz w:val="28"/>
        </w:rPr>
        <w:t>ы</w:t>
      </w:r>
      <w:r w:rsidRPr="006A14B7">
        <w:rPr>
          <w:sz w:val="28"/>
        </w:rPr>
        <w:t xml:space="preserve"> «Пожарная безопасность» - 1,8 </w:t>
      </w:r>
      <w:proofErr w:type="spellStart"/>
      <w:proofErr w:type="gramStart"/>
      <w:r w:rsidRPr="006A14B7">
        <w:rPr>
          <w:sz w:val="28"/>
        </w:rPr>
        <w:t>тыс.рублей</w:t>
      </w:r>
      <w:proofErr w:type="spellEnd"/>
      <w:proofErr w:type="gramEnd"/>
      <w:r w:rsidRPr="006A14B7">
        <w:rPr>
          <w:sz w:val="28"/>
        </w:rPr>
        <w:t>.</w:t>
      </w:r>
    </w:p>
    <w:p w14:paraId="0EE014BD" w14:textId="6C56826D" w:rsidR="00E77692" w:rsidRDefault="00000000" w:rsidP="006A14B7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 Подпрограммы 2 в 202</w:t>
      </w:r>
      <w:r w:rsidR="006A14B7">
        <w:rPr>
          <w:sz w:val="28"/>
        </w:rPr>
        <w:t>2</w:t>
      </w:r>
      <w:r>
        <w:rPr>
          <w:sz w:val="28"/>
        </w:rPr>
        <w:t xml:space="preserve"> году расходы отсутствуют.</w:t>
      </w:r>
    </w:p>
    <w:p w14:paraId="45885659" w14:textId="39A290E1" w:rsidR="00E77692" w:rsidRDefault="00000000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 Подпрограммы 3 в 202</w:t>
      </w:r>
      <w:r w:rsidR="006A14B7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1A657D4F" w14:textId="0FAEC150" w:rsidR="00E77692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bookmarkStart w:id="2" w:name="OLE_LINK125"/>
      <w:bookmarkStart w:id="3" w:name="OLE_LINK126"/>
      <w:bookmarkEnd w:id="2"/>
      <w:bookmarkEnd w:id="3"/>
      <w:r>
        <w:rPr>
          <w:sz w:val="28"/>
        </w:rPr>
        <w:t xml:space="preserve">бактериологическое исследование, определение физико- химических показателей воды </w:t>
      </w:r>
      <w:proofErr w:type="gramStart"/>
      <w:r>
        <w:rPr>
          <w:sz w:val="28"/>
        </w:rPr>
        <w:t>открытых  водоемов</w:t>
      </w:r>
      <w:proofErr w:type="gramEnd"/>
      <w:r>
        <w:rPr>
          <w:sz w:val="28"/>
        </w:rPr>
        <w:t>- 1</w:t>
      </w:r>
      <w:r w:rsidR="006A14B7">
        <w:rPr>
          <w:sz w:val="28"/>
        </w:rPr>
        <w:t>4,9</w:t>
      </w:r>
      <w:r>
        <w:rPr>
          <w:sz w:val="28"/>
        </w:rPr>
        <w:t xml:space="preserve"> тыс. рублей.</w:t>
      </w:r>
    </w:p>
    <w:p w14:paraId="42850588" w14:textId="715C13C2" w:rsidR="00E77692" w:rsidRDefault="00000000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 за 202</w:t>
      </w:r>
      <w:r w:rsidR="006A14B7">
        <w:rPr>
          <w:sz w:val="28"/>
        </w:rPr>
        <w:t>2</w:t>
      </w:r>
      <w:r>
        <w:rPr>
          <w:sz w:val="28"/>
        </w:rPr>
        <w:t xml:space="preserve"> год приведены в приложении 1.</w:t>
      </w:r>
    </w:p>
    <w:p w14:paraId="04321757" w14:textId="77777777" w:rsidR="00E77692" w:rsidRDefault="00E77692">
      <w:pPr>
        <w:spacing w:line="228" w:lineRule="auto"/>
        <w:jc w:val="both"/>
        <w:rPr>
          <w:sz w:val="28"/>
        </w:rPr>
      </w:pPr>
    </w:p>
    <w:p w14:paraId="10B60B6C" w14:textId="77777777" w:rsidR="00E77692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32E0E528" w14:textId="77777777" w:rsidR="00E77692" w:rsidRDefault="00E77692">
      <w:pPr>
        <w:spacing w:line="228" w:lineRule="auto"/>
        <w:jc w:val="center"/>
        <w:rPr>
          <w:sz w:val="28"/>
        </w:rPr>
      </w:pPr>
    </w:p>
    <w:p w14:paraId="78C40ED6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Запланированные денежные </w:t>
      </w:r>
      <w:proofErr w:type="gramStart"/>
      <w:r>
        <w:rPr>
          <w:sz w:val="28"/>
        </w:rPr>
        <w:t>средства  на</w:t>
      </w:r>
      <w:proofErr w:type="gramEnd"/>
      <w:r>
        <w:rPr>
          <w:sz w:val="28"/>
        </w:rPr>
        <w:t xml:space="preserve"> мероприятия программы реализованы в полном объеме.</w:t>
      </w:r>
    </w:p>
    <w:p w14:paraId="147A29BF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2DA03D8F" w14:textId="77777777" w:rsidR="00E77692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77666120" w14:textId="77777777" w:rsidR="00E77692" w:rsidRDefault="00E77692">
      <w:pPr>
        <w:spacing w:line="228" w:lineRule="auto"/>
        <w:jc w:val="center"/>
        <w:rPr>
          <w:sz w:val="28"/>
        </w:rPr>
      </w:pPr>
    </w:p>
    <w:p w14:paraId="2DA90216" w14:textId="604F7DE3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1 на 202</w:t>
      </w:r>
      <w:r w:rsidR="00C848FE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C848FE">
        <w:rPr>
          <w:sz w:val="28"/>
        </w:rPr>
        <w:t>15,0</w:t>
      </w:r>
      <w:r>
        <w:rPr>
          <w:sz w:val="28"/>
        </w:rPr>
        <w:t xml:space="preserve"> тыс. рублей.</w:t>
      </w:r>
    </w:p>
    <w:p w14:paraId="47C1CA67" w14:textId="77FEE1E8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Подпрограммы 1 –</w:t>
      </w:r>
      <w:r w:rsidR="00C848FE">
        <w:rPr>
          <w:sz w:val="28"/>
        </w:rPr>
        <w:t>15,0</w:t>
      </w:r>
      <w:r>
        <w:rPr>
          <w:sz w:val="28"/>
        </w:rPr>
        <w:t xml:space="preserve"> тыс. рублей, в том числе средств:</w:t>
      </w:r>
    </w:p>
    <w:p w14:paraId="707EA509" w14:textId="4E6C9C3D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C848FE">
        <w:rPr>
          <w:sz w:val="28"/>
        </w:rPr>
        <w:t>15,0</w:t>
      </w:r>
      <w:r>
        <w:rPr>
          <w:sz w:val="28"/>
        </w:rPr>
        <w:t xml:space="preserve"> тыс. рублей.</w:t>
      </w:r>
    </w:p>
    <w:p w14:paraId="458E3F62" w14:textId="5F77EDE8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2 на 202</w:t>
      </w:r>
      <w:r w:rsidR="00C848FE">
        <w:rPr>
          <w:sz w:val="28"/>
        </w:rPr>
        <w:t>2</w:t>
      </w:r>
      <w:r>
        <w:rPr>
          <w:sz w:val="28"/>
        </w:rPr>
        <w:t xml:space="preserve"> год денежные средства не предусмотрены.</w:t>
      </w:r>
    </w:p>
    <w:p w14:paraId="7D2268D7" w14:textId="450525FE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3 на 202</w:t>
      </w:r>
      <w:r w:rsidR="00C848FE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C848FE">
        <w:rPr>
          <w:sz w:val="28"/>
        </w:rPr>
        <w:t>14,9</w:t>
      </w:r>
      <w:r>
        <w:rPr>
          <w:sz w:val="28"/>
        </w:rPr>
        <w:t xml:space="preserve"> тыс. рублей, в том числе за счет средств:</w:t>
      </w:r>
    </w:p>
    <w:p w14:paraId="2C1D02EF" w14:textId="77777777" w:rsidR="00E77692" w:rsidRDefault="00E77692">
      <w:pPr>
        <w:spacing w:line="228" w:lineRule="auto"/>
        <w:ind w:firstLine="709"/>
        <w:jc w:val="both"/>
        <w:rPr>
          <w:sz w:val="28"/>
        </w:rPr>
      </w:pPr>
    </w:p>
    <w:p w14:paraId="700643FE" w14:textId="440880DB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1</w:t>
      </w:r>
      <w:r w:rsidR="00C848FE">
        <w:rPr>
          <w:sz w:val="28"/>
        </w:rPr>
        <w:t>4,9</w:t>
      </w:r>
      <w:r>
        <w:rPr>
          <w:sz w:val="28"/>
        </w:rPr>
        <w:t xml:space="preserve"> тыс. рублей.</w:t>
      </w:r>
    </w:p>
    <w:p w14:paraId="3B6B57D1" w14:textId="00A9B1B4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3 – </w:t>
      </w:r>
      <w:r w:rsidR="00C848FE">
        <w:rPr>
          <w:sz w:val="28"/>
        </w:rPr>
        <w:t>14,9</w:t>
      </w:r>
      <w:r>
        <w:rPr>
          <w:sz w:val="28"/>
        </w:rPr>
        <w:t xml:space="preserve"> тыс. рублей, в том числе средств:</w:t>
      </w:r>
    </w:p>
    <w:p w14:paraId="2014C02C" w14:textId="3C783E2E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</w:t>
      </w:r>
      <w:r w:rsidR="00C848FE">
        <w:rPr>
          <w:sz w:val="28"/>
        </w:rPr>
        <w:t xml:space="preserve">4,9 </w:t>
      </w:r>
      <w:r>
        <w:rPr>
          <w:sz w:val="28"/>
        </w:rPr>
        <w:t>тыс. рублей</w:t>
      </w:r>
    </w:p>
    <w:p w14:paraId="571D2A41" w14:textId="66BF36C5" w:rsidR="00E77692" w:rsidRDefault="00000000">
      <w:pPr>
        <w:widowControl w:val="0"/>
        <w:rPr>
          <w:sz w:val="28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proofErr w:type="gramStart"/>
      <w:r>
        <w:rPr>
          <w:sz w:val="28"/>
        </w:rPr>
        <w:t>202</w:t>
      </w:r>
      <w:r w:rsidR="00C848FE">
        <w:rPr>
          <w:sz w:val="28"/>
        </w:rPr>
        <w:t>2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приведены в приложении № 2.</w:t>
      </w:r>
    </w:p>
    <w:p w14:paraId="14EAEA64" w14:textId="77777777" w:rsidR="00E77692" w:rsidRDefault="00E77692">
      <w:pPr>
        <w:widowControl w:val="0"/>
        <w:rPr>
          <w:sz w:val="28"/>
        </w:rPr>
      </w:pPr>
    </w:p>
    <w:p w14:paraId="132EAB96" w14:textId="3CF38EEF" w:rsidR="00E77692" w:rsidRDefault="00000000">
      <w:pPr>
        <w:rPr>
          <w:sz w:val="28"/>
        </w:rPr>
      </w:pP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A9511C">
        <w:rPr>
          <w:sz w:val="28"/>
        </w:rPr>
        <w:t>2</w:t>
      </w:r>
      <w:r>
        <w:rPr>
          <w:sz w:val="28"/>
        </w:rPr>
        <w:t xml:space="preserve"> год.</w:t>
      </w:r>
    </w:p>
    <w:p w14:paraId="0079683F" w14:textId="77777777" w:rsidR="00E77692" w:rsidRDefault="00E77692">
      <w:pPr>
        <w:spacing w:line="228" w:lineRule="auto"/>
        <w:jc w:val="center"/>
        <w:rPr>
          <w:color w:val="FB290D"/>
          <w:sz w:val="28"/>
        </w:rPr>
      </w:pPr>
    </w:p>
    <w:p w14:paraId="4CA0E8B1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рамках реализации муниципальной программы предусмотрено достижение 2 показателей.</w:t>
      </w:r>
    </w:p>
    <w:p w14:paraId="540BA3CB" w14:textId="69433AC8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A9511C">
        <w:rPr>
          <w:sz w:val="28"/>
        </w:rPr>
        <w:t>2</w:t>
      </w:r>
      <w:r>
        <w:rPr>
          <w:sz w:val="28"/>
        </w:rPr>
        <w:t xml:space="preserve"> года достигнуты следующие показатели:</w:t>
      </w:r>
    </w:p>
    <w:p w14:paraId="5D9791B7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- количество жителей участвующих в профилактических мероприятиях по предупреждению пожаров, чрезвычайных ситуаций и происшествий на водных объектах;</w:t>
      </w:r>
    </w:p>
    <w:p w14:paraId="1ABDF3B2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- доля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</w:t>
      </w:r>
      <w:proofErr w:type="gramStart"/>
      <w:r>
        <w:rPr>
          <w:sz w:val="28"/>
        </w:rPr>
        <w:t>охваченного  системой</w:t>
      </w:r>
      <w:proofErr w:type="gramEnd"/>
      <w:r>
        <w:rPr>
          <w:sz w:val="28"/>
        </w:rPr>
        <w:t xml:space="preserve"> оповещения- охват населения, оповещаемого системой оповещения.</w:t>
      </w:r>
    </w:p>
    <w:p w14:paraId="043AC1D1" w14:textId="77777777" w:rsidR="00E77692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В рамках реализации Подпрограммы 1 муниципальной программы предусмотрено достижение 1 показателя.</w:t>
      </w:r>
    </w:p>
    <w:p w14:paraId="5D2A33B5" w14:textId="77777777" w:rsidR="00E77692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- доля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вызова. </w:t>
      </w:r>
    </w:p>
    <w:p w14:paraId="370E9D37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46B2277D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2 муниципальной программы предусмотрено достижение 1 показателя:</w:t>
      </w:r>
    </w:p>
    <w:p w14:paraId="3BA1BE74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-доля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охваченного </w:t>
      </w:r>
      <w:proofErr w:type="spellStart"/>
      <w:r>
        <w:rPr>
          <w:sz w:val="28"/>
        </w:rPr>
        <w:t>современнными</w:t>
      </w:r>
      <w:proofErr w:type="spellEnd"/>
      <w:r>
        <w:rPr>
          <w:sz w:val="28"/>
        </w:rPr>
        <w:t xml:space="preserve"> средствами оповещения.</w:t>
      </w:r>
    </w:p>
    <w:p w14:paraId="47142C07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bookmarkStart w:id="4" w:name="OLE_LINK70"/>
      <w:r>
        <w:rPr>
          <w:sz w:val="28"/>
        </w:rPr>
        <w:t>Исполнено в полном объеме.</w:t>
      </w:r>
      <w:bookmarkEnd w:id="4"/>
    </w:p>
    <w:p w14:paraId="6BE9D1BF" w14:textId="77777777" w:rsidR="00E77692" w:rsidRDefault="00E77692">
      <w:pPr>
        <w:spacing w:line="228" w:lineRule="auto"/>
        <w:ind w:firstLine="709"/>
        <w:jc w:val="both"/>
        <w:rPr>
          <w:sz w:val="28"/>
        </w:rPr>
      </w:pPr>
    </w:p>
    <w:p w14:paraId="042077FD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3 муниципальной программы предусмотрено достижение 1 показателя:</w:t>
      </w:r>
    </w:p>
    <w:p w14:paraId="6CA7D217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-доля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охваченного информационными знаками, профилактическими выездами по предупреждению происшествий на водных объектах.</w:t>
      </w:r>
    </w:p>
    <w:p w14:paraId="7D33AA7F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Исполнено в полном объеме.</w:t>
      </w:r>
    </w:p>
    <w:p w14:paraId="4220CAF0" w14:textId="64CD72C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</w:t>
      </w:r>
      <w:r w:rsidR="00A9511C">
        <w:rPr>
          <w:sz w:val="28"/>
        </w:rPr>
        <w:t>2</w:t>
      </w:r>
      <w:r>
        <w:rPr>
          <w:sz w:val="28"/>
        </w:rPr>
        <w:t xml:space="preserve"> год приведены в приложении № 3.</w:t>
      </w:r>
    </w:p>
    <w:p w14:paraId="7F163C50" w14:textId="77777777" w:rsidR="00E77692" w:rsidRDefault="00E77692">
      <w:pPr>
        <w:sectPr w:rsidR="00E77692">
          <w:headerReference w:type="default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14:paraId="1314D52E" w14:textId="77777777" w:rsidR="00E77692" w:rsidRDefault="00000000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lastRenderedPageBreak/>
        <w:t>6. Информация о результатах оценки эффективности</w:t>
      </w:r>
    </w:p>
    <w:p w14:paraId="214312F7" w14:textId="77777777" w:rsidR="00E77692" w:rsidRDefault="00000000">
      <w:pPr>
        <w:pStyle w:val="ConsPlusTitle"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253B4BA0" w14:textId="77777777" w:rsidR="00E77692" w:rsidRDefault="00E77692">
      <w:pPr>
        <w:pStyle w:val="ConsPlusNormal"/>
        <w:jc w:val="both"/>
        <w:rPr>
          <w:rFonts w:ascii="Times New Roman" w:hAnsi="Times New Roman"/>
          <w:sz w:val="28"/>
        </w:rPr>
      </w:pPr>
    </w:p>
    <w:p w14:paraId="6ED0EDF2" w14:textId="7B4260DE" w:rsidR="00E77692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0455F4A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606575D1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>Эффективность хода реализации:</w:t>
      </w:r>
    </w:p>
    <w:p w14:paraId="2F65CE42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>показателя (индикатора) 1 равна 1;</w:t>
      </w:r>
    </w:p>
    <w:p w14:paraId="6FA69310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>показателя (индикатора) 2 равна 1;</w:t>
      </w:r>
    </w:p>
    <w:p w14:paraId="6464CBE4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>показателя (индикатора) 3 равна 1;</w:t>
      </w:r>
    </w:p>
    <w:p w14:paraId="09EEC612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 xml:space="preserve">показателя (индикатора) 4 равна </w:t>
      </w:r>
      <w:proofErr w:type="gramStart"/>
      <w:r w:rsidRPr="008E1DDF">
        <w:rPr>
          <w:rFonts w:ascii="Times New Roman" w:hAnsi="Times New Roman"/>
          <w:color w:val="000000" w:themeColor="text1"/>
          <w:sz w:val="28"/>
        </w:rPr>
        <w:t>1;.</w:t>
      </w:r>
      <w:proofErr w:type="gramEnd"/>
    </w:p>
    <w:p w14:paraId="283144A8" w14:textId="77777777" w:rsidR="00E77692" w:rsidRPr="008E1DD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E1DDF">
        <w:rPr>
          <w:rFonts w:ascii="Times New Roman" w:hAnsi="Times New Roman"/>
          <w:color w:val="000000" w:themeColor="text1"/>
          <w:sz w:val="28"/>
        </w:rPr>
        <w:t>показателя (индикатора) 5 равна 1;</w:t>
      </w:r>
    </w:p>
    <w:p w14:paraId="0523A9A4" w14:textId="77777777" w:rsidR="00E77692" w:rsidRPr="008E1DDF" w:rsidRDefault="00E77692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14:paraId="442FAC6E" w14:textId="3A470639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в 202</w:t>
      </w:r>
      <w:r w:rsidR="008E1DD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3F6C61C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5D1B0B51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718E1909" w14:textId="19801010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Степень реализации основных мероприятий муниципальной программы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1,0 (5/5),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3635CB6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45E8A86E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0992569C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 составляет 1 (5/5).</w:t>
      </w:r>
    </w:p>
    <w:p w14:paraId="4E115F8F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B8BD655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0EAA2524" w14:textId="2694F3EA" w:rsidR="00E77692" w:rsidRDefault="00BF514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29,9 тыс. рублей / 29,8 тыс. рублей = 1.</w:t>
      </w:r>
    </w:p>
    <w:p w14:paraId="305F9AA4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5EBC40C5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770DB26F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 1 = 1,</w:t>
      </w:r>
    </w:p>
    <w:p w14:paraId="6383499A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3EAB8DC2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566A2C22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1,0 х 0,5 + 1 х 0,3 + 1 х 0,2 = 1,</w:t>
      </w:r>
    </w:p>
    <w:p w14:paraId="422BFA54" w14:textId="2612F5DF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высокой.</w:t>
      </w:r>
    </w:p>
    <w:p w14:paraId="2C2F4A86" w14:textId="037C400D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Расходы, произведенные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2D4AC0A3" w14:textId="77777777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9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27CCEB68" w14:textId="51F05A2F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осуществлялось.</w:t>
      </w:r>
    </w:p>
    <w:p w14:paraId="7B6FC57A" w14:textId="54DA5020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09F7CB37" w14:textId="4B253AC2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</w:t>
      </w:r>
      <w:proofErr w:type="gramStart"/>
      <w:r>
        <w:rPr>
          <w:rFonts w:ascii="Times New Roman" w:hAnsi="Times New Roman"/>
          <w:sz w:val="28"/>
        </w:rPr>
        <w:t>программы  Ревизионным</w:t>
      </w:r>
      <w:proofErr w:type="gramEnd"/>
      <w:r>
        <w:rPr>
          <w:rFonts w:ascii="Times New Roman" w:hAnsi="Times New Roman"/>
          <w:sz w:val="28"/>
        </w:rPr>
        <w:t xml:space="preserve"> отделом Администрации Целинского района не проводилось. </w:t>
      </w:r>
    </w:p>
    <w:p w14:paraId="023BB40F" w14:textId="753731C9" w:rsidR="00E77692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BF51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477743F8" w14:textId="77777777" w:rsidR="00E77692" w:rsidRDefault="00E77692">
      <w:pPr>
        <w:sectPr w:rsidR="00E77692">
          <w:headerReference w:type="default" r:id="rId10"/>
          <w:footerReference w:type="default" r:id="rId11"/>
          <w:pgSz w:w="16840" w:h="11907" w:orient="landscape"/>
          <w:pgMar w:top="1304" w:right="709" w:bottom="851" w:left="1134" w:header="720" w:footer="720" w:gutter="0"/>
          <w:cols w:space="720"/>
        </w:sectPr>
      </w:pPr>
    </w:p>
    <w:p w14:paraId="4577547E" w14:textId="77777777" w:rsidR="00E77692" w:rsidRDefault="00E77692">
      <w:pPr>
        <w:spacing w:line="228" w:lineRule="auto"/>
        <w:ind w:firstLine="709"/>
        <w:jc w:val="both"/>
        <w:rPr>
          <w:color w:val="FB290D"/>
          <w:sz w:val="28"/>
        </w:rPr>
      </w:pPr>
    </w:p>
    <w:p w14:paraId="0DF136A0" w14:textId="77777777" w:rsidR="00E77692" w:rsidRDefault="00000000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7.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14:paraId="79C94B39" w14:textId="77777777" w:rsidR="00E77692" w:rsidRDefault="00E77692">
      <w:pPr>
        <w:spacing w:line="228" w:lineRule="auto"/>
        <w:jc w:val="center"/>
        <w:rPr>
          <w:sz w:val="28"/>
        </w:rPr>
      </w:pPr>
    </w:p>
    <w:p w14:paraId="3A57C544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программы является предотвращение и снижение риска возникновения чрезвычайных ситуаций, а также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14:paraId="54378969" w14:textId="77777777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Для достижения основной цели необходимо решить следующие задачи:</w:t>
      </w:r>
    </w:p>
    <w:p w14:paraId="719F5476" w14:textId="77777777" w:rsidR="00E77692" w:rsidRDefault="00000000">
      <w:pPr>
        <w:jc w:val="both"/>
        <w:rPr>
          <w:sz w:val="28"/>
        </w:rPr>
      </w:pPr>
      <w:r>
        <w:rPr>
          <w:sz w:val="28"/>
        </w:rPr>
        <w:t xml:space="preserve">    - создать условий для повышения уровня пожарной безопасности;</w:t>
      </w:r>
    </w:p>
    <w:p w14:paraId="08783279" w14:textId="77777777" w:rsidR="00E77692" w:rsidRDefault="00000000">
      <w:pPr>
        <w:jc w:val="both"/>
        <w:rPr>
          <w:sz w:val="28"/>
        </w:rPr>
      </w:pPr>
      <w:r>
        <w:rPr>
          <w:sz w:val="28"/>
        </w:rPr>
        <w:t>-обеспечить мероприятия по предупреждению, снижению рисков возникновения и масштабов чрезвычайных ситуаций природного и техногенного характера;</w:t>
      </w:r>
    </w:p>
    <w:p w14:paraId="06350C53" w14:textId="77777777" w:rsidR="00E77692" w:rsidRDefault="00000000">
      <w:pPr>
        <w:jc w:val="both"/>
        <w:rPr>
          <w:sz w:val="28"/>
        </w:rPr>
      </w:pPr>
      <w:r>
        <w:rPr>
          <w:sz w:val="28"/>
        </w:rPr>
        <w:t>-создать условия для повышения уровня безопасности на водных объектах.</w:t>
      </w:r>
    </w:p>
    <w:p w14:paraId="3C2680C1" w14:textId="2EFD08B2" w:rsidR="00E77692" w:rsidRDefault="00000000">
      <w:pPr>
        <w:jc w:val="both"/>
        <w:rPr>
          <w:sz w:val="28"/>
        </w:rPr>
      </w:pPr>
      <w:r>
        <w:rPr>
          <w:sz w:val="28"/>
        </w:rPr>
        <w:t>В 202</w:t>
      </w:r>
      <w:r w:rsidR="00BF5141"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 w:rsidR="00BF5141">
        <w:rPr>
          <w:sz w:val="28"/>
        </w:rPr>
        <w:t>4</w:t>
      </w:r>
      <w:r>
        <w:rPr>
          <w:sz w:val="28"/>
        </w:rPr>
        <w:t xml:space="preserve"> и 202</w:t>
      </w:r>
      <w:r w:rsidR="00BF5141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2C263339" w14:textId="027A3676" w:rsidR="00E77692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BF5141">
        <w:rPr>
          <w:sz w:val="28"/>
        </w:rPr>
        <w:t>2</w:t>
      </w:r>
      <w:r>
        <w:rPr>
          <w:sz w:val="28"/>
        </w:rPr>
        <w:t xml:space="preserve"> году по программе «Защита населения и территории от чрезвычайных ситуаций, обеспечение пожарной безопасности и безопасности людей на водных объектах» инвестиционные расходы отсутствуют.</w:t>
      </w:r>
    </w:p>
    <w:p w14:paraId="1FB23EF5" w14:textId="77777777" w:rsidR="004A3752" w:rsidRDefault="004A3752">
      <w:pPr>
        <w:spacing w:line="228" w:lineRule="auto"/>
        <w:ind w:firstLine="709"/>
        <w:jc w:val="both"/>
        <w:rPr>
          <w:sz w:val="28"/>
        </w:rPr>
      </w:pPr>
    </w:p>
    <w:p w14:paraId="1047DC2F" w14:textId="77777777" w:rsidR="004A3752" w:rsidRDefault="004A3752">
      <w:pPr>
        <w:spacing w:line="228" w:lineRule="auto"/>
        <w:ind w:firstLine="709"/>
        <w:jc w:val="both"/>
        <w:rPr>
          <w:sz w:val="28"/>
        </w:rPr>
      </w:pPr>
    </w:p>
    <w:p w14:paraId="5087D3A5" w14:textId="77777777" w:rsidR="00E77692" w:rsidRDefault="00E77692">
      <w:pPr>
        <w:spacing w:line="228" w:lineRule="auto"/>
        <w:ind w:firstLine="709"/>
        <w:jc w:val="both"/>
        <w:rPr>
          <w:sz w:val="28"/>
        </w:rPr>
      </w:pPr>
    </w:p>
    <w:p w14:paraId="21D1F54E" w14:textId="77777777" w:rsidR="004A3752" w:rsidRDefault="004A3752" w:rsidP="004A3752">
      <w:pPr>
        <w:spacing w:line="228" w:lineRule="auto"/>
        <w:jc w:val="both"/>
        <w:rPr>
          <w:sz w:val="28"/>
        </w:rPr>
      </w:pPr>
    </w:p>
    <w:p w14:paraId="0CEC7618" w14:textId="77777777" w:rsidR="004A3752" w:rsidRDefault="00000000" w:rsidP="004A3752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312644A7" w14:textId="7CC0D65C" w:rsidR="00E77692" w:rsidRDefault="004A3752" w:rsidP="004A3752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сельского поселения              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  <w:r>
        <w:rPr>
          <w:sz w:val="28"/>
        </w:rPr>
        <w:t xml:space="preserve">  </w:t>
      </w:r>
    </w:p>
    <w:p w14:paraId="2424915D" w14:textId="77777777" w:rsidR="00E77692" w:rsidRDefault="00000000">
      <w:pPr>
        <w:rPr>
          <w:sz w:val="28"/>
        </w:rPr>
      </w:pPr>
      <w:r>
        <w:rPr>
          <w:sz w:val="28"/>
        </w:rPr>
        <w:t xml:space="preserve">     </w:t>
      </w:r>
    </w:p>
    <w:p w14:paraId="29E95655" w14:textId="77777777" w:rsidR="00E77692" w:rsidRDefault="00E77692">
      <w:pPr>
        <w:sectPr w:rsidR="00E77692">
          <w:headerReference w:type="default" r:id="rId12"/>
          <w:footerReference w:type="default" r:id="rId13"/>
          <w:pgSz w:w="11907" w:h="16840"/>
          <w:pgMar w:top="709" w:right="851" w:bottom="1134" w:left="1304" w:header="720" w:footer="720" w:gutter="0"/>
          <w:cols w:space="720"/>
        </w:sectPr>
      </w:pPr>
    </w:p>
    <w:p w14:paraId="77A1C189" w14:textId="77777777" w:rsidR="00E77692" w:rsidRDefault="00E77692">
      <w:pPr>
        <w:ind w:left="10206"/>
        <w:rPr>
          <w:color w:val="FB290D"/>
          <w:sz w:val="28"/>
        </w:rPr>
      </w:pPr>
    </w:p>
    <w:p w14:paraId="138A89A0" w14:textId="77777777" w:rsidR="00E77692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63CABBB4" w14:textId="6D09BBB7" w:rsidR="00E77692" w:rsidRDefault="00000000" w:rsidP="007D3576">
      <w:pPr>
        <w:ind w:left="10206"/>
        <w:rPr>
          <w:color w:val="FB290D"/>
          <w:sz w:val="28"/>
        </w:rPr>
      </w:pPr>
      <w:r>
        <w:rPr>
          <w:sz w:val="28"/>
        </w:rPr>
        <w:t xml:space="preserve">к отчету о реализации муниципальной </w:t>
      </w:r>
      <w:proofErr w:type="gramStart"/>
      <w:r>
        <w:rPr>
          <w:sz w:val="28"/>
        </w:rPr>
        <w:t>программы  «</w:t>
      </w:r>
      <w:proofErr w:type="gramEnd"/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8E1DDF">
        <w:rPr>
          <w:sz w:val="28"/>
        </w:rPr>
        <w:t>2</w:t>
      </w:r>
      <w:r>
        <w:rPr>
          <w:sz w:val="28"/>
        </w:rPr>
        <w:t xml:space="preserve"> год</w:t>
      </w:r>
    </w:p>
    <w:p w14:paraId="738FD569" w14:textId="77777777" w:rsidR="00E77692" w:rsidRDefault="00E77692">
      <w:pPr>
        <w:rPr>
          <w:color w:val="FB290D"/>
          <w:sz w:val="24"/>
        </w:rPr>
      </w:pPr>
    </w:p>
    <w:p w14:paraId="6FFB01FF" w14:textId="77777777" w:rsidR="00E77692" w:rsidRDefault="00E77692">
      <w:pPr>
        <w:widowControl w:val="0"/>
        <w:ind w:firstLine="540"/>
        <w:jc w:val="center"/>
        <w:rPr>
          <w:color w:val="FB290D"/>
          <w:sz w:val="24"/>
        </w:rPr>
      </w:pPr>
    </w:p>
    <w:p w14:paraId="0B88805C" w14:textId="77777777" w:rsidR="00E77692" w:rsidRDefault="00000000">
      <w:pPr>
        <w:pStyle w:val="ConsPlusTitle"/>
        <w:jc w:val="center"/>
      </w:pPr>
      <w:r>
        <w:t>СВЕДЕНИЯ</w:t>
      </w:r>
    </w:p>
    <w:p w14:paraId="0EB1127B" w14:textId="77777777" w:rsidR="00E77692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3A1EAFFB" w14:textId="77777777" w:rsidR="00E77692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46520BF8" w14:textId="6F07391B" w:rsidR="00E77692" w:rsidRDefault="00000000">
      <w:pPr>
        <w:pStyle w:val="ConsPlusTitle"/>
        <w:jc w:val="center"/>
        <w:rPr>
          <w:b w:val="0"/>
        </w:rPr>
      </w:pPr>
      <w:r>
        <w:rPr>
          <w:b w:val="0"/>
        </w:rPr>
        <w:t>«Защита населения и территории от чрезвычайных ситуаций, обеспечение пожарной безопасности и безопасности людей на водных объектах" за 202</w:t>
      </w:r>
      <w:r w:rsidR="008E1DDF">
        <w:rPr>
          <w:b w:val="0"/>
        </w:rPr>
        <w:t>2</w:t>
      </w:r>
      <w:r>
        <w:rPr>
          <w:b w:val="0"/>
        </w:rPr>
        <w:t xml:space="preserve"> ГОД</w:t>
      </w:r>
    </w:p>
    <w:p w14:paraId="54A2167D" w14:textId="77777777" w:rsidR="00E77692" w:rsidRDefault="00E77692">
      <w:pPr>
        <w:jc w:val="center"/>
        <w:rPr>
          <w:sz w:val="24"/>
        </w:rPr>
      </w:pPr>
    </w:p>
    <w:p w14:paraId="69459ABD" w14:textId="77777777" w:rsidR="00E77692" w:rsidRDefault="00E77692">
      <w:pPr>
        <w:jc w:val="center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"/>
        <w:gridCol w:w="2349"/>
        <w:gridCol w:w="2625"/>
        <w:gridCol w:w="1519"/>
        <w:gridCol w:w="1522"/>
        <w:gridCol w:w="1381"/>
        <w:gridCol w:w="1935"/>
        <w:gridCol w:w="1518"/>
        <w:gridCol w:w="1522"/>
      </w:tblGrid>
      <w:tr w:rsidR="00E77692" w14:paraId="4C942375" w14:textId="77777777">
        <w:trPr>
          <w:trHeight w:val="57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E42FE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CC732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27020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</w:t>
            </w:r>
            <w:proofErr w:type="spellStart"/>
            <w:proofErr w:type="gramStart"/>
            <w:r>
              <w:rPr>
                <w:sz w:val="24"/>
              </w:rPr>
              <w:t>соисполнитель,участник</w:t>
            </w:r>
            <w:proofErr w:type="spellEnd"/>
            <w:proofErr w:type="gramEnd"/>
            <w:r>
              <w:rPr>
                <w:sz w:val="24"/>
              </w:rPr>
              <w:t xml:space="preserve"> (должность/ ФИО) 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466D9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A69E7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9D78F2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58DF8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Проблемы не реализации/реализации не в полном объеме</w:t>
            </w:r>
          </w:p>
        </w:tc>
      </w:tr>
      <w:tr w:rsidR="00E77692" w14:paraId="7F417E61" w14:textId="77777777">
        <w:trPr>
          <w:trHeight w:val="83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11A77" w14:textId="77777777" w:rsidR="00E77692" w:rsidRDefault="00E77692"/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0134B4" w14:textId="77777777" w:rsidR="00E77692" w:rsidRDefault="00E77692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F9F54" w14:textId="77777777" w:rsidR="00E77692" w:rsidRDefault="00E77692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A02D5B" w14:textId="77777777" w:rsidR="00E77692" w:rsidRDefault="00E77692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0F90614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3C6AF738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9B03E5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F15F4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00C38" w14:textId="77777777" w:rsidR="00E77692" w:rsidRDefault="00E77692"/>
        </w:tc>
      </w:tr>
      <w:tr w:rsidR="00E77692" w14:paraId="36453BE2" w14:textId="77777777"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A5EBB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0D96A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119B2A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7A641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5D906E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AA4E8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1513B4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A1957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EDA9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77692" w14:paraId="59D05E90" w14:textId="77777777" w:rsidTr="007F51C1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17233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E03B1" w14:textId="77777777" w:rsidR="00E77692" w:rsidRDefault="0000000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</w:p>
        </w:tc>
      </w:tr>
      <w:tr w:rsidR="00E77692" w14:paraId="25C81EDC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89C2C" w14:textId="77777777" w:rsidR="00E77692" w:rsidRDefault="00000000">
            <w:pPr>
              <w:widowControl w:val="0"/>
              <w:rPr>
                <w:sz w:val="24"/>
              </w:rPr>
            </w:pPr>
            <w:bookmarkStart w:id="5" w:name="_Hlk40865161"/>
            <w:r>
              <w:rPr>
                <w:sz w:val="24"/>
              </w:rPr>
              <w:t>1.1.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C0001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8ECCC" w14:textId="77777777" w:rsidR="00E7769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/>
                <w:sz w:val="24"/>
              </w:rPr>
              <w:t>по  ЧС</w:t>
            </w:r>
            <w:proofErr w:type="gramEnd"/>
            <w:r>
              <w:rPr>
                <w:rFonts w:ascii="Times New Roman" w:hAnsi="Times New Roman"/>
                <w:sz w:val="24"/>
              </w:rPr>
              <w:t>,ПБ и молодежной политике</w:t>
            </w:r>
          </w:p>
          <w:p w14:paraId="2BE11E0F" w14:textId="77777777" w:rsidR="00E7769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М.А.Плясова</w:t>
            </w:r>
            <w:proofErr w:type="spellEnd"/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AF804" w14:textId="7F743118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9B81A" w14:textId="4F4BE1B3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880A8" w14:textId="053A3F85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C843F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DA4F3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Снижены риски возникновения пожаров и смягчены их возможные последствия</w:t>
            </w:r>
          </w:p>
        </w:tc>
        <w:bookmarkEnd w:id="5"/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D9ACA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02C04B56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4B1D8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76FBB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br/>
              <w:t xml:space="preserve">программы  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61E9F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proofErr w:type="gramStart"/>
            <w:r>
              <w:rPr>
                <w:sz w:val="24"/>
              </w:rPr>
              <w:t>по  ЧС</w:t>
            </w:r>
            <w:proofErr w:type="gramEnd"/>
            <w:r>
              <w:rPr>
                <w:sz w:val="24"/>
              </w:rPr>
              <w:t>,ПБ и молодежной политике</w:t>
            </w:r>
          </w:p>
          <w:p w14:paraId="49916A64" w14:textId="77777777" w:rsidR="00E77692" w:rsidRDefault="0000000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М.А.Плясова</w:t>
            </w:r>
            <w:proofErr w:type="spellEnd"/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B53BE" w14:textId="698C188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B8A2E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F1E1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2107A" w14:textId="57EEE789" w:rsidR="00E77692" w:rsidRDefault="007F51C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Баннер(</w:t>
            </w:r>
            <w:proofErr w:type="gramEnd"/>
            <w:r>
              <w:rPr>
                <w:sz w:val="24"/>
              </w:rPr>
              <w:t>пожарная безопасность)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EF408" w14:textId="4CB67E11" w:rsidR="00E77692" w:rsidRDefault="007F51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64BD56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25EAF075" w14:textId="77777777" w:rsidTr="007F51C1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D21A0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8FEFAF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«Защита от чрезвычайных ситуаций»</w:t>
            </w:r>
          </w:p>
        </w:tc>
      </w:tr>
      <w:tr w:rsidR="00E77692" w14:paraId="71072F62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1770DA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12573" w14:textId="77777777" w:rsidR="00E77692" w:rsidRDefault="00000000">
            <w:pPr>
              <w:widowControl w:val="0"/>
            </w:pPr>
            <w:r>
              <w:t>Поддержание в готовности системы оповещения населения и информирование населения об угрозе возникновения чрезвычайных ситуаций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686D8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proofErr w:type="gramStart"/>
            <w:r>
              <w:rPr>
                <w:sz w:val="24"/>
              </w:rPr>
              <w:t>по  ЧС</w:t>
            </w:r>
            <w:proofErr w:type="gramEnd"/>
            <w:r>
              <w:rPr>
                <w:sz w:val="24"/>
              </w:rPr>
              <w:t xml:space="preserve">, ПБ и молодежной политике </w:t>
            </w:r>
            <w:proofErr w:type="spellStart"/>
            <w:r>
              <w:rPr>
                <w:sz w:val="24"/>
              </w:rPr>
              <w:t>М.А.Плясова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FCCB0" w14:textId="642530F0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8E1DDF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C2299" w14:textId="25ED3C1B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83D4C" w14:textId="2058F2B1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464C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t>обеспечение эффективного предупреждения о чрезвычайных ситуациях природного и техногенного характера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BDE4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снижены риски возникновения чрезвычайных ситуаций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BCA92" w14:textId="77777777" w:rsidR="00E77692" w:rsidRDefault="00E77692">
            <w:pPr>
              <w:widowControl w:val="0"/>
              <w:jc w:val="center"/>
              <w:rPr>
                <w:sz w:val="24"/>
              </w:rPr>
            </w:pPr>
          </w:p>
        </w:tc>
      </w:tr>
      <w:tr w:rsidR="00E77692" w14:paraId="407C87A6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B1B59E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14158" w14:textId="77777777" w:rsidR="00E77692" w:rsidRDefault="00000000">
            <w:pPr>
              <w:widowControl w:val="0"/>
            </w:pPr>
            <w:r>
              <w:t>Предупреждение чрезвычайных ситуаций, охрана жизни и здоровья людей</w:t>
            </w:r>
          </w:p>
          <w:p w14:paraId="7E84A9BA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03FD4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proofErr w:type="gramStart"/>
            <w:r>
              <w:rPr>
                <w:sz w:val="24"/>
              </w:rPr>
              <w:t>по  ЧС</w:t>
            </w:r>
            <w:proofErr w:type="gramEnd"/>
            <w:r>
              <w:rPr>
                <w:sz w:val="24"/>
              </w:rPr>
              <w:t xml:space="preserve">, ПБ и молодежной политике </w:t>
            </w:r>
            <w:proofErr w:type="spellStart"/>
            <w:r>
              <w:rPr>
                <w:sz w:val="24"/>
              </w:rPr>
              <w:t>М.А.Плясова</w:t>
            </w:r>
            <w:proofErr w:type="spellEnd"/>
          </w:p>
          <w:p w14:paraId="674D7A36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64D6C" w14:textId="6CD2D342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E4FFF9" w14:textId="5C9994BC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CE832" w14:textId="15515463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49FDB" w14:textId="77777777" w:rsidR="00E77692" w:rsidRDefault="00000000">
            <w:pPr>
              <w:widowControl w:val="0"/>
              <w:jc w:val="center"/>
            </w:pPr>
            <w:r>
              <w:t>Защита населения от чрезвычайных ситуаций</w:t>
            </w:r>
          </w:p>
          <w:p w14:paraId="7095584B" w14:textId="77777777" w:rsidR="00E77692" w:rsidRDefault="00E776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916E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приняты все меры для предотвращения распространения </w:t>
            </w:r>
            <w:proofErr w:type="spellStart"/>
            <w:proofErr w:type="gramStart"/>
            <w:r>
              <w:rPr>
                <w:sz w:val="24"/>
              </w:rPr>
              <w:t>covida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охраны жизни людей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9F834A" w14:textId="77777777" w:rsidR="00E77692" w:rsidRDefault="00E77692">
            <w:pPr>
              <w:widowControl w:val="0"/>
              <w:jc w:val="center"/>
              <w:rPr>
                <w:sz w:val="24"/>
              </w:rPr>
            </w:pPr>
          </w:p>
        </w:tc>
      </w:tr>
      <w:tr w:rsidR="007F51C1" w14:paraId="6B79EE82" w14:textId="77777777" w:rsidTr="00A463B3">
        <w:trPr>
          <w:trHeight w:val="360"/>
        </w:trPr>
        <w:tc>
          <w:tcPr>
            <w:tcW w:w="14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8282B" w14:textId="33B7A39E" w:rsidR="007F51C1" w:rsidRDefault="007F51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«Обеспечение безопасности на воде»</w:t>
            </w:r>
          </w:p>
        </w:tc>
      </w:tr>
      <w:tr w:rsidR="00E77692" w14:paraId="7468169B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CB60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F483C" w14:textId="77777777" w:rsidR="00E77692" w:rsidRDefault="00000000">
            <w:pPr>
              <w:widowControl w:val="0"/>
              <w:rPr>
                <w:sz w:val="24"/>
              </w:rPr>
            </w:pPr>
            <w:r>
              <w:t>Мероприятия по обеспечению безопасности на воде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31A0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proofErr w:type="gramStart"/>
            <w:r>
              <w:rPr>
                <w:sz w:val="24"/>
              </w:rPr>
              <w:t>по  ЧС</w:t>
            </w:r>
            <w:proofErr w:type="gramEnd"/>
            <w:r>
              <w:rPr>
                <w:sz w:val="24"/>
              </w:rPr>
              <w:t xml:space="preserve">, ПБ и молодежной политике </w:t>
            </w:r>
            <w:proofErr w:type="spellStart"/>
            <w:r>
              <w:rPr>
                <w:sz w:val="24"/>
              </w:rPr>
              <w:t>М.А.Плясова</w:t>
            </w:r>
            <w:proofErr w:type="spellEnd"/>
          </w:p>
          <w:p w14:paraId="0599B45E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9345D" w14:textId="7EB53552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4AD929" w14:textId="058E6DC8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79B9A9" w14:textId="23A3AF54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451FA" w14:textId="77777777" w:rsidR="00E77692" w:rsidRDefault="00000000">
            <w:pPr>
              <w:widowControl w:val="0"/>
              <w:jc w:val="center"/>
            </w:pPr>
            <w:r>
              <w:t xml:space="preserve">снижение рисков возникновения несчастных случаев </w:t>
            </w:r>
          </w:p>
          <w:p w14:paraId="4859A588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t>на воде и смягчения их возможных последствий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037B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несчастных случаев на территории </w:t>
            </w:r>
            <w:proofErr w:type="gramStart"/>
            <w:r>
              <w:rPr>
                <w:sz w:val="24"/>
              </w:rPr>
              <w:t>поселения  отсутствует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60AC5" w14:textId="77777777" w:rsidR="00E77692" w:rsidRDefault="00E77692">
            <w:pPr>
              <w:widowControl w:val="0"/>
              <w:jc w:val="center"/>
              <w:rPr>
                <w:sz w:val="24"/>
              </w:rPr>
            </w:pPr>
          </w:p>
        </w:tc>
      </w:tr>
      <w:tr w:rsidR="00E77692" w14:paraId="6E775490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384001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FC3E68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F2DFAA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proofErr w:type="gramStart"/>
            <w:r>
              <w:rPr>
                <w:sz w:val="24"/>
              </w:rPr>
              <w:t>по  ЧС</w:t>
            </w:r>
            <w:proofErr w:type="gramEnd"/>
            <w:r>
              <w:rPr>
                <w:sz w:val="24"/>
              </w:rPr>
              <w:t xml:space="preserve">, ПБ и молодежной политике </w:t>
            </w:r>
            <w:proofErr w:type="spellStart"/>
            <w:r>
              <w:rPr>
                <w:sz w:val="24"/>
              </w:rPr>
              <w:t>М.А.Плясова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B6C53" w14:textId="00EF588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8E1DDF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A336" w14:textId="77777777" w:rsidR="00E77692" w:rsidRDefault="00E77692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3D4095" w14:textId="7DC832EC" w:rsidR="00E77692" w:rsidRDefault="007F51C1" w:rsidP="007F51C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E3789B" w14:textId="03F9EC9D" w:rsidR="00E77692" w:rsidRDefault="007F51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Бактериологическое исследование водоемов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CB912" w14:textId="6F8BD215" w:rsidR="00E77692" w:rsidRDefault="007F51C1" w:rsidP="007F51C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Проведено б</w:t>
            </w:r>
            <w:r w:rsidRPr="007F51C1">
              <w:rPr>
                <w:sz w:val="24"/>
              </w:rPr>
              <w:t>актериологическое исследование водоемов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49E3E" w14:textId="77777777" w:rsidR="00E77692" w:rsidRDefault="00E77692">
            <w:pPr>
              <w:widowControl w:val="0"/>
              <w:jc w:val="center"/>
              <w:rPr>
                <w:sz w:val="24"/>
              </w:rPr>
            </w:pPr>
          </w:p>
        </w:tc>
      </w:tr>
    </w:tbl>
    <w:p w14:paraId="72F4004F" w14:textId="77777777" w:rsidR="00E77692" w:rsidRDefault="00E77692">
      <w:pPr>
        <w:rPr>
          <w:sz w:val="24"/>
        </w:rPr>
      </w:pPr>
    </w:p>
    <w:p w14:paraId="15BCDB66" w14:textId="77777777" w:rsidR="00E77692" w:rsidRDefault="00E77692">
      <w:pPr>
        <w:rPr>
          <w:sz w:val="24"/>
        </w:rPr>
      </w:pPr>
    </w:p>
    <w:p w14:paraId="66A665AF" w14:textId="67C7E62E" w:rsidR="00E77692" w:rsidRDefault="00000000" w:rsidP="00167DDD">
      <w:pPr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1897D619" w14:textId="77777777" w:rsidR="00E77692" w:rsidRDefault="00000000">
      <w:pPr>
        <w:pageBreakBefore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14:paraId="13FD49A9" w14:textId="1ABC726C" w:rsidR="00E77692" w:rsidRDefault="000000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3C3EB7">
        <w:rPr>
          <w:sz w:val="28"/>
        </w:rPr>
        <w:t>2</w:t>
      </w:r>
      <w:r>
        <w:rPr>
          <w:sz w:val="28"/>
        </w:rPr>
        <w:t xml:space="preserve"> год</w:t>
      </w:r>
    </w:p>
    <w:p w14:paraId="76FFA44B" w14:textId="77777777" w:rsidR="00E77692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484ED186" w14:textId="77777777" w:rsidR="00E77692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12C8DA53" w14:textId="14469320" w:rsidR="00E77692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на реализацию муниципальной программы 202</w:t>
      </w:r>
      <w:r w:rsidR="003C3EB7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14:paraId="3E6C510F" w14:textId="77777777" w:rsidR="00E77692" w:rsidRDefault="00E77692">
      <w:pPr>
        <w:widowControl w:val="0"/>
        <w:jc w:val="center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61"/>
        <w:gridCol w:w="16"/>
        <w:gridCol w:w="170"/>
      </w:tblGrid>
      <w:tr w:rsidR="00E77692" w14:paraId="0E42B504" w14:textId="77777777" w:rsidTr="00167DDD">
        <w:trPr>
          <w:trHeight w:val="810"/>
        </w:trPr>
        <w:tc>
          <w:tcPr>
            <w:tcW w:w="5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E7B0C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программы, подпрограммы 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 основного мероприятия,</w:t>
            </w:r>
          </w:p>
          <w:p w14:paraId="157369F5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49361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6ACA2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>расходов, предусмотренных</w:t>
            </w:r>
          </w:p>
          <w:p w14:paraId="0A9985C4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D6B8C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E03AE4E" w14:textId="77777777" w:rsidR="00E77692" w:rsidRDefault="00E77692"/>
        </w:tc>
      </w:tr>
      <w:tr w:rsidR="00E77692" w14:paraId="4CBED8D9" w14:textId="77777777" w:rsidTr="00167DDD">
        <w:trPr>
          <w:trHeight w:val="570"/>
        </w:trPr>
        <w:tc>
          <w:tcPr>
            <w:tcW w:w="5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7034A" w14:textId="77777777" w:rsidR="00E77692" w:rsidRDefault="00E77692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6077F" w14:textId="77777777" w:rsidR="00E77692" w:rsidRDefault="00E77692"/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4A7644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A7F475" w14:textId="77777777" w:rsidR="00E77692" w:rsidRDefault="00E776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7E59F99A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985A0" w14:textId="77777777" w:rsidR="00E77692" w:rsidRDefault="00E77692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A182E8E" w14:textId="77777777" w:rsidR="00E77692" w:rsidRDefault="00E77692"/>
        </w:tc>
      </w:tr>
      <w:tr w:rsidR="00E77692" w14:paraId="47BF31C2" w14:textId="77777777" w:rsidTr="00167DDD">
        <w:tc>
          <w:tcPr>
            <w:tcW w:w="5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1DFD0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40662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B58C95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DF05B2" w14:textId="77777777" w:rsidR="00E77692" w:rsidRDefault="00E776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EA6824" w14:textId="77777777" w:rsidR="00E77692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3A9E4E7" w14:textId="77777777" w:rsidR="00E77692" w:rsidRDefault="00E77692"/>
        </w:tc>
      </w:tr>
      <w:tr w:rsidR="00E77692" w14:paraId="79C2DE00" w14:textId="77777777" w:rsidTr="00167DDD">
        <w:trPr>
          <w:trHeight w:val="320"/>
        </w:trPr>
        <w:tc>
          <w:tcPr>
            <w:tcW w:w="5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4B00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6" w:name="_Hlk511299642"/>
            <w:bookmarkEnd w:id="6"/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1BA2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E9008" w14:textId="18C8AB1F" w:rsidR="00E77692" w:rsidRDefault="003C3EB7">
            <w:r>
              <w:t>29,9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38490A" w14:textId="4067E955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6DF12" w14:textId="6FF4C8CF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29,8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B89898" w14:textId="77777777" w:rsidR="00E77692" w:rsidRDefault="00E77692"/>
        </w:tc>
      </w:tr>
      <w:tr w:rsidR="003C3EB7" w14:paraId="470AD1F7" w14:textId="77777777" w:rsidTr="00167DDD">
        <w:trPr>
          <w:trHeight w:val="309"/>
        </w:trPr>
        <w:tc>
          <w:tcPr>
            <w:tcW w:w="5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B9D96" w14:textId="77777777" w:rsidR="003C3EB7" w:rsidRDefault="003C3EB7" w:rsidP="003C3EB7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9596F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98DE46" w14:textId="1BC2C7FA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E4C5F">
              <w:t>29,9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941373" w14:textId="1A7E82DC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E4C5F">
              <w:t>29,9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AEB76" w14:textId="026EFEE1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E4C5F">
              <w:t>29,8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0E7C8B0" w14:textId="77777777" w:rsidR="003C3EB7" w:rsidRDefault="003C3EB7" w:rsidP="003C3EB7"/>
        </w:tc>
      </w:tr>
      <w:tr w:rsidR="00E77692" w14:paraId="6E15951A" w14:textId="77777777" w:rsidTr="00167DDD">
        <w:trPr>
          <w:trHeight w:val="387"/>
        </w:trPr>
        <w:tc>
          <w:tcPr>
            <w:tcW w:w="5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25DC42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F7631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E601B3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C304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5F8F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19D6416" w14:textId="77777777" w:rsidR="00E77692" w:rsidRDefault="00E77692"/>
        </w:tc>
      </w:tr>
      <w:tr w:rsidR="00E77692" w14:paraId="5B7AED1B" w14:textId="77777777" w:rsidTr="00167DDD">
        <w:trPr>
          <w:trHeight w:val="317"/>
        </w:trPr>
        <w:tc>
          <w:tcPr>
            <w:tcW w:w="5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0602FA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D067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DCE4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086D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1AD4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1E1B8CA" w14:textId="77777777" w:rsidR="00E77692" w:rsidRDefault="00E77692"/>
        </w:tc>
      </w:tr>
      <w:tr w:rsidR="00E77692" w14:paraId="758CDB76" w14:textId="77777777" w:rsidTr="00167DDD">
        <w:trPr>
          <w:trHeight w:val="629"/>
        </w:trPr>
        <w:tc>
          <w:tcPr>
            <w:tcW w:w="5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E708D7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AE66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54C5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FE806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16868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85F27F5" w14:textId="77777777" w:rsidR="00E77692" w:rsidRDefault="00E77692"/>
        </w:tc>
      </w:tr>
      <w:tr w:rsidR="00E77692" w14:paraId="6FC54ECF" w14:textId="77777777" w:rsidTr="00167DDD">
        <w:trPr>
          <w:trHeight w:val="450"/>
        </w:trPr>
        <w:tc>
          <w:tcPr>
            <w:tcW w:w="5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C28A4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FEF4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CB262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8351D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7EE0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A4BBCB" w14:textId="77777777" w:rsidR="00E77692" w:rsidRDefault="00E77692"/>
        </w:tc>
      </w:tr>
      <w:tr w:rsidR="00E77692" w14:paraId="33F3DDF3" w14:textId="77777777" w:rsidTr="00167DDD">
        <w:trPr>
          <w:gridAfter w:val="2"/>
          <w:wAfter w:w="186" w:type="dxa"/>
          <w:trHeight w:val="3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F6D42E5" w14:textId="77777777" w:rsidR="00E77692" w:rsidRDefault="00E77692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C5A6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4199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5EA2E" w14:textId="59118064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7FE9D" w14:textId="743F2F3F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  <w:p w14:paraId="6795AF2A" w14:textId="73DEE22E" w:rsidR="003C3EB7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DD0E5" w14:textId="73E8590F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E77692" w14:paraId="2558CCBB" w14:textId="77777777" w:rsidTr="00167DDD">
        <w:trPr>
          <w:gridAfter w:val="2"/>
          <w:wAfter w:w="186" w:type="dxa"/>
          <w:trHeight w:val="42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D967763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EEF14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D68B2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A49262" w14:textId="73E07CE8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0A8A5" w14:textId="53000643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2A320" w14:textId="2F74C9BA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E77692" w14:paraId="0DE72252" w14:textId="77777777" w:rsidTr="00167DDD">
        <w:trPr>
          <w:gridAfter w:val="2"/>
          <w:wAfter w:w="186" w:type="dxa"/>
          <w:trHeight w:val="5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AB2EE0F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3A445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1B759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3815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690D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E9F6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4A415160" w14:textId="77777777" w:rsidTr="00167DDD">
        <w:trPr>
          <w:gridAfter w:val="2"/>
          <w:wAfter w:w="186" w:type="dxa"/>
          <w:trHeight w:val="334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71C51DE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DA6B0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707D4A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34111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642A6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C7E2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17E5B880" w14:textId="77777777" w:rsidTr="00167DDD">
        <w:trPr>
          <w:gridAfter w:val="2"/>
          <w:wAfter w:w="186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6DB9F39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783541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FFFDE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  <w:p w14:paraId="7D27A7DC" w14:textId="77777777" w:rsidR="00E77692" w:rsidRDefault="00E77692">
            <w:pPr>
              <w:widowControl w:val="0"/>
              <w:rPr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5F964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164A6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185C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37D4B1A2" w14:textId="77777777" w:rsidTr="00167DDD">
        <w:trPr>
          <w:gridAfter w:val="2"/>
          <w:wAfter w:w="186" w:type="dxa"/>
          <w:trHeight w:val="39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2E3C97C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B582B8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64C387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E0774" w14:textId="77777777" w:rsidR="00E77692" w:rsidRDefault="00E776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0DF2F" w14:textId="77777777" w:rsidR="00E77692" w:rsidRDefault="00E776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ED316" w14:textId="77777777" w:rsidR="00E77692" w:rsidRDefault="00E776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C3EB7" w14:paraId="3F223188" w14:textId="77777777" w:rsidTr="00167DDD">
        <w:trPr>
          <w:gridAfter w:val="2"/>
          <w:wAfter w:w="186" w:type="dxa"/>
          <w:trHeight w:val="32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5AF67FE" w14:textId="77777777" w:rsidR="003C3EB7" w:rsidRDefault="003C3EB7" w:rsidP="003C3EB7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57ACD" w14:textId="77777777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4EA4E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8D9863" w14:textId="045858DD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261B9">
              <w:t>15,0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1BF6F0" w14:textId="0FA90C5B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261B9">
              <w:t>15,0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D4163" w14:textId="535DC9D8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261B9">
              <w:t>15,0</w:t>
            </w:r>
          </w:p>
        </w:tc>
      </w:tr>
      <w:tr w:rsidR="003C3EB7" w14:paraId="482A2C4B" w14:textId="77777777" w:rsidTr="00167DDD">
        <w:trPr>
          <w:gridAfter w:val="2"/>
          <w:wAfter w:w="186" w:type="dxa"/>
          <w:trHeight w:val="36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DD2FB96" w14:textId="77777777" w:rsidR="003C3EB7" w:rsidRDefault="003C3EB7" w:rsidP="003C3EB7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0A606A" w14:textId="77777777" w:rsidR="003C3EB7" w:rsidRDefault="003C3EB7" w:rsidP="003C3EB7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1A1D2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49AA90" w14:textId="63723C16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D6CAF">
              <w:t>15,0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135C6" w14:textId="090BB5F0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D6CAF">
              <w:t>15,0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18B024" w14:textId="214F600D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D6CAF">
              <w:t>15,0</w:t>
            </w:r>
          </w:p>
        </w:tc>
      </w:tr>
      <w:tr w:rsidR="00E77692" w14:paraId="1F3EC73F" w14:textId="77777777" w:rsidTr="00167DDD">
        <w:trPr>
          <w:gridAfter w:val="2"/>
          <w:wAfter w:w="186" w:type="dxa"/>
          <w:trHeight w:val="45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4F22393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4B6837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9C717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7B7A3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CD2D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5147D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18AB35CE" w14:textId="77777777" w:rsidTr="00167DDD">
        <w:trPr>
          <w:gridAfter w:val="2"/>
          <w:wAfter w:w="186" w:type="dxa"/>
          <w:trHeight w:val="26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66E8D2F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2B20FD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9D466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A1C11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A797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35ED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0C3FD11B" w14:textId="77777777" w:rsidTr="00167DDD">
        <w:trPr>
          <w:gridAfter w:val="2"/>
          <w:wAfter w:w="186" w:type="dxa"/>
          <w:trHeight w:val="63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B3BDA6D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78973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0D25F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37F4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758F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8C7A6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6AF1D549" w14:textId="77777777" w:rsidTr="00167DDD">
        <w:trPr>
          <w:gridAfter w:val="2"/>
          <w:wAfter w:w="186" w:type="dxa"/>
          <w:trHeight w:val="46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745A193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5430B0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DC90D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ACD40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F078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0B0F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5B146EC0" w14:textId="77777777" w:rsidTr="00167DDD">
        <w:trPr>
          <w:gridAfter w:val="2"/>
          <w:wAfter w:w="186" w:type="dxa"/>
          <w:trHeight w:val="34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A903E8A" w14:textId="77777777" w:rsidR="00E77692" w:rsidRDefault="00E77692"/>
        </w:tc>
        <w:tc>
          <w:tcPr>
            <w:tcW w:w="53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BC190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«Защита населения от чрезвычайных ситуаций»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A47FD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89233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1D6778" w14:textId="298C7D06" w:rsidR="00E77692" w:rsidRDefault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76898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562FC2CB" w14:textId="77777777" w:rsidTr="00167DDD">
        <w:trPr>
          <w:gridAfter w:val="2"/>
          <w:wAfter w:w="186" w:type="dxa"/>
          <w:trHeight w:val="406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9E9AC4B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38C57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ABD04D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630CF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618C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18673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0FB12F23" w14:textId="77777777" w:rsidTr="00167DDD">
        <w:trPr>
          <w:gridAfter w:val="2"/>
          <w:wAfter w:w="186" w:type="dxa"/>
          <w:trHeight w:val="412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150B77F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C3D22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20B75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E5F21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4726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D64F68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7" w:name="_Hlk40867721"/>
            <w:bookmarkEnd w:id="7"/>
          </w:p>
        </w:tc>
      </w:tr>
      <w:tr w:rsidR="00E77692" w14:paraId="0AE0E39C" w14:textId="77777777" w:rsidTr="00167DDD">
        <w:trPr>
          <w:gridAfter w:val="2"/>
          <w:wAfter w:w="186" w:type="dxa"/>
          <w:trHeight w:val="4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B6A09D7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083274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4729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C0A2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8D6B9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64F39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395DB64D" w14:textId="77777777" w:rsidTr="00167DDD">
        <w:trPr>
          <w:gridAfter w:val="2"/>
          <w:wAfter w:w="186" w:type="dxa"/>
          <w:trHeight w:val="60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0889AA8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A207B5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E7B27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975D2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EC1F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5190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1BC43F6C" w14:textId="77777777" w:rsidTr="00167DDD">
        <w:trPr>
          <w:gridAfter w:val="2"/>
          <w:wAfter w:w="186" w:type="dxa"/>
          <w:trHeight w:val="49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B276783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AE7A2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54D990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B4D7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8AEF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E266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0005829C" w14:textId="77777777" w:rsidTr="00167DDD">
        <w:trPr>
          <w:gridAfter w:val="2"/>
          <w:wAfter w:w="186" w:type="dxa"/>
          <w:trHeight w:val="42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2C1CB54" w14:textId="77777777" w:rsidR="00E77692" w:rsidRDefault="00E77692"/>
        </w:tc>
        <w:tc>
          <w:tcPr>
            <w:tcW w:w="53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23F1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Предупреждение чрезвычайных ситуаций, охрана жизни и здоровья людей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B2C9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9C75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F20AF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B407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4C18ABE3" w14:textId="77777777" w:rsidTr="00167DDD">
        <w:trPr>
          <w:gridAfter w:val="2"/>
          <w:wAfter w:w="186" w:type="dxa"/>
          <w:trHeight w:val="27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E703891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6FEB9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6E42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ADFE4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C0B44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8F69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3C19FC70" w14:textId="77777777" w:rsidTr="00167DDD">
        <w:trPr>
          <w:gridAfter w:val="2"/>
          <w:wAfter w:w="186" w:type="dxa"/>
          <w:trHeight w:val="418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98703AC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4C003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72DD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55BF8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A0BF8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1A8E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8" w:name="_Hlk40867893"/>
            <w:bookmarkEnd w:id="8"/>
          </w:p>
        </w:tc>
      </w:tr>
      <w:tr w:rsidR="00E77692" w14:paraId="7F58866F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BF62FF3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A6042" w14:textId="77777777" w:rsidR="00E77692" w:rsidRDefault="00E77692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6B9BCB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49018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897E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9233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76699D29" w14:textId="77777777" w:rsidTr="00167DDD">
        <w:trPr>
          <w:gridAfter w:val="2"/>
          <w:wAfter w:w="186" w:type="dxa"/>
          <w:trHeight w:val="75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22A5CE5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A6761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CB1D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5F0EB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C3A618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7C1F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5205FE68" w14:textId="77777777" w:rsidTr="00167DDD">
        <w:trPr>
          <w:gridAfter w:val="2"/>
          <w:wAfter w:w="186" w:type="dxa"/>
          <w:trHeight w:val="34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CBF2C13" w14:textId="77777777" w:rsidR="00E77692" w:rsidRDefault="00E77692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AAA3F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20874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7B349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E493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BCF8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19B749A1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AFDBFBC" w14:textId="77777777" w:rsidR="00E77692" w:rsidRDefault="00E77692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174F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«Обеспечение безопасности на воде»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160F4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514B14" w14:textId="1BF65B96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3EB7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BA2152" w14:textId="0D531150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3EB7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D2593" w14:textId="6B3E90B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3EB7">
              <w:rPr>
                <w:rFonts w:ascii="Times New Roman" w:hAnsi="Times New Roman"/>
                <w:sz w:val="24"/>
              </w:rPr>
              <w:t>4,8</w:t>
            </w:r>
          </w:p>
        </w:tc>
      </w:tr>
      <w:tr w:rsidR="003C3EB7" w14:paraId="5D506055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7905512" w14:textId="77777777" w:rsidR="003C3EB7" w:rsidRDefault="003C3EB7" w:rsidP="003C3EB7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C5420" w14:textId="77777777" w:rsidR="003C3EB7" w:rsidRDefault="003C3EB7" w:rsidP="003C3EB7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43F7E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94A5E2" w14:textId="2800FC3E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076F6">
              <w:t>14,9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C9229" w14:textId="5D398C0A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076F6">
              <w:t>14,9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01E89" w14:textId="36D36990" w:rsidR="003C3EB7" w:rsidRDefault="003C3EB7" w:rsidP="003C3EB7">
            <w:pPr>
              <w:pStyle w:val="ConsPlusCell"/>
              <w:tabs>
                <w:tab w:val="left" w:pos="870"/>
              </w:tabs>
              <w:rPr>
                <w:rFonts w:ascii="Times New Roman" w:hAnsi="Times New Roman"/>
                <w:sz w:val="24"/>
              </w:rPr>
            </w:pPr>
            <w:r w:rsidRPr="009076F6">
              <w:t>14,8</w:t>
            </w:r>
          </w:p>
        </w:tc>
      </w:tr>
      <w:tr w:rsidR="00E77692" w14:paraId="52352A2F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F8C92BD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E65225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A4E73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D0791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2C6C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51263F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7330FDBE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CA02B1C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2A971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B067B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4598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B5666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E7665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66B9D8C0" w14:textId="77777777" w:rsidTr="00167DDD">
        <w:trPr>
          <w:gridAfter w:val="2"/>
          <w:wAfter w:w="186" w:type="dxa"/>
          <w:trHeight w:val="70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983685F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47D237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84952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19140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2E2DF9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A68E9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104730F2" w14:textId="77777777" w:rsidTr="00167DDD">
        <w:trPr>
          <w:gridAfter w:val="2"/>
          <w:wAfter w:w="186" w:type="dxa"/>
          <w:trHeight w:val="39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2BD350A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A87AB4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781C77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8E03E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F6A4B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D6277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C3EB7" w14:paraId="309E38B8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62D72DB" w14:textId="77777777" w:rsidR="003C3EB7" w:rsidRDefault="003C3EB7" w:rsidP="003C3EB7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C0536" w14:textId="77777777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 Мероприятия по обеспечению безопасности на воде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80D7A9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DE4F94" w14:textId="541814AF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05C8B">
              <w:t>14,9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FAACB" w14:textId="0044E9B5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05C8B">
              <w:t>14,9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1945" w14:textId="4D501481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05C8B">
              <w:t>14,8</w:t>
            </w:r>
          </w:p>
        </w:tc>
      </w:tr>
      <w:tr w:rsidR="003C3EB7" w14:paraId="2FB79EF9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0F2BDB7" w14:textId="77777777" w:rsidR="003C3EB7" w:rsidRDefault="003C3EB7" w:rsidP="003C3EB7">
            <w:bookmarkStart w:id="9" w:name="_Hlk40867600"/>
          </w:p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64EB46" w14:textId="77777777" w:rsidR="003C3EB7" w:rsidRDefault="003C3EB7" w:rsidP="003C3EB7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2B572" w14:textId="77777777" w:rsidR="003C3EB7" w:rsidRDefault="003C3EB7" w:rsidP="003C3EB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17A829" w14:textId="5F918F5D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02373">
              <w:t>14,9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9B0D41" w14:textId="22A2A8FC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02373">
              <w:t>14,9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5840B8" w14:textId="1A605421" w:rsidR="003C3EB7" w:rsidRDefault="003C3EB7" w:rsidP="003C3EB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02373">
              <w:t>14,8</w:t>
            </w:r>
            <w:bookmarkEnd w:id="9"/>
          </w:p>
        </w:tc>
      </w:tr>
      <w:tr w:rsidR="00E77692" w14:paraId="2896BBFC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25A7EEA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3A349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BFDE9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8BE0C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0F832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6B912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51126DE7" w14:textId="77777777" w:rsidTr="00167DDD">
        <w:trPr>
          <w:gridAfter w:val="2"/>
          <w:wAfter w:w="186" w:type="dxa"/>
          <w:trHeight w:val="28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9B68139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836E8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F3BE5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9A353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1B668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9AF9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68448C45" w14:textId="77777777" w:rsidTr="00167DDD">
        <w:trPr>
          <w:gridAfter w:val="2"/>
          <w:wAfter w:w="186" w:type="dxa"/>
          <w:trHeight w:val="66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B0F1148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6D33F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2D46E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C50D0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4EEA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44C4F4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77692" w14:paraId="4517FE2F" w14:textId="77777777" w:rsidTr="00167DDD">
        <w:trPr>
          <w:gridAfter w:val="2"/>
          <w:wAfter w:w="186" w:type="dxa"/>
          <w:trHeight w:val="69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8C625C9" w14:textId="77777777" w:rsidR="00E77692" w:rsidRDefault="00E77692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A44704" w14:textId="77777777" w:rsidR="00E77692" w:rsidRDefault="00E7769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54ABB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0BF74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D7E9D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F0CBA" w14:textId="77777777" w:rsidR="00E77692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447F2DE9" w14:textId="77777777" w:rsidR="00E77692" w:rsidRDefault="00E77692">
      <w:pPr>
        <w:rPr>
          <w:sz w:val="28"/>
        </w:rPr>
      </w:pPr>
    </w:p>
    <w:p w14:paraId="2ED3CD6D" w14:textId="77777777" w:rsidR="00167DDD" w:rsidRDefault="00000000" w:rsidP="00167DDD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  <w:r>
        <w:rPr>
          <w:sz w:val="28"/>
        </w:rPr>
        <w:t xml:space="preserve"> </w:t>
      </w:r>
    </w:p>
    <w:p w14:paraId="5DA1B604" w14:textId="77777777" w:rsidR="00167DDD" w:rsidRDefault="00167DDD" w:rsidP="00167DDD">
      <w:pPr>
        <w:rPr>
          <w:sz w:val="28"/>
        </w:rPr>
      </w:pPr>
    </w:p>
    <w:p w14:paraId="213466F8" w14:textId="77777777" w:rsidR="00167DDD" w:rsidRDefault="00167DDD" w:rsidP="00167DDD">
      <w:pPr>
        <w:rPr>
          <w:sz w:val="28"/>
        </w:rPr>
      </w:pPr>
    </w:p>
    <w:p w14:paraId="41DE6AEA" w14:textId="77777777" w:rsidR="00167DDD" w:rsidRDefault="00167DDD" w:rsidP="00167DDD">
      <w:pPr>
        <w:rPr>
          <w:sz w:val="28"/>
        </w:rPr>
      </w:pPr>
    </w:p>
    <w:p w14:paraId="18DBA207" w14:textId="77777777" w:rsidR="00167DDD" w:rsidRDefault="00167DDD" w:rsidP="00167DDD">
      <w:pPr>
        <w:rPr>
          <w:sz w:val="28"/>
        </w:rPr>
      </w:pPr>
    </w:p>
    <w:p w14:paraId="01E64B83" w14:textId="77777777" w:rsidR="00167DDD" w:rsidRDefault="00167DDD" w:rsidP="00167DDD">
      <w:pPr>
        <w:rPr>
          <w:sz w:val="28"/>
        </w:rPr>
      </w:pPr>
    </w:p>
    <w:p w14:paraId="17CEC56E" w14:textId="77777777" w:rsidR="0041337F" w:rsidRDefault="00167DDD" w:rsidP="00167D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D2DBDDB" w14:textId="77777777" w:rsidR="0041337F" w:rsidRDefault="0041337F" w:rsidP="00167DDD">
      <w:pPr>
        <w:jc w:val="center"/>
        <w:rPr>
          <w:sz w:val="24"/>
        </w:rPr>
      </w:pPr>
    </w:p>
    <w:p w14:paraId="6C26E82E" w14:textId="77777777" w:rsidR="0041337F" w:rsidRDefault="0041337F" w:rsidP="00167DDD">
      <w:pPr>
        <w:jc w:val="center"/>
        <w:rPr>
          <w:sz w:val="24"/>
        </w:rPr>
      </w:pPr>
    </w:p>
    <w:p w14:paraId="21215E3D" w14:textId="77777777" w:rsidR="0041337F" w:rsidRDefault="0041337F" w:rsidP="00167DDD">
      <w:pPr>
        <w:jc w:val="center"/>
        <w:rPr>
          <w:sz w:val="24"/>
        </w:rPr>
      </w:pPr>
    </w:p>
    <w:p w14:paraId="7BD896DE" w14:textId="77777777" w:rsidR="0041337F" w:rsidRDefault="0041337F" w:rsidP="00167DDD">
      <w:pPr>
        <w:jc w:val="center"/>
        <w:rPr>
          <w:sz w:val="24"/>
        </w:rPr>
      </w:pPr>
    </w:p>
    <w:p w14:paraId="687544A1" w14:textId="77777777" w:rsidR="0041337F" w:rsidRDefault="0041337F" w:rsidP="00167DDD">
      <w:pPr>
        <w:jc w:val="center"/>
        <w:rPr>
          <w:sz w:val="24"/>
        </w:rPr>
      </w:pPr>
    </w:p>
    <w:p w14:paraId="4CC18673" w14:textId="77777777" w:rsidR="0041337F" w:rsidRDefault="0041337F" w:rsidP="00167DDD">
      <w:pPr>
        <w:jc w:val="center"/>
        <w:rPr>
          <w:sz w:val="24"/>
        </w:rPr>
      </w:pPr>
    </w:p>
    <w:p w14:paraId="084A2A82" w14:textId="77777777" w:rsidR="0041337F" w:rsidRDefault="0041337F" w:rsidP="00167DDD">
      <w:pPr>
        <w:jc w:val="center"/>
        <w:rPr>
          <w:sz w:val="24"/>
        </w:rPr>
      </w:pPr>
    </w:p>
    <w:p w14:paraId="55AFFDA6" w14:textId="77777777" w:rsidR="0041337F" w:rsidRDefault="0041337F" w:rsidP="00167DDD">
      <w:pPr>
        <w:jc w:val="center"/>
        <w:rPr>
          <w:sz w:val="24"/>
        </w:rPr>
      </w:pPr>
    </w:p>
    <w:p w14:paraId="0A22CB10" w14:textId="77777777" w:rsidR="0041337F" w:rsidRDefault="0041337F" w:rsidP="00167DDD">
      <w:pPr>
        <w:jc w:val="center"/>
        <w:rPr>
          <w:sz w:val="24"/>
        </w:rPr>
      </w:pPr>
    </w:p>
    <w:p w14:paraId="4A2C4184" w14:textId="77777777" w:rsidR="0041337F" w:rsidRDefault="0041337F" w:rsidP="00167DDD">
      <w:pPr>
        <w:jc w:val="center"/>
        <w:rPr>
          <w:sz w:val="24"/>
        </w:rPr>
      </w:pPr>
    </w:p>
    <w:p w14:paraId="36DE3574" w14:textId="77777777" w:rsidR="0041337F" w:rsidRDefault="0041337F" w:rsidP="00167DDD">
      <w:pPr>
        <w:jc w:val="center"/>
        <w:rPr>
          <w:sz w:val="24"/>
        </w:rPr>
      </w:pPr>
    </w:p>
    <w:p w14:paraId="1B01E377" w14:textId="77777777" w:rsidR="0041337F" w:rsidRDefault="0041337F" w:rsidP="00167DDD">
      <w:pPr>
        <w:jc w:val="center"/>
        <w:rPr>
          <w:sz w:val="24"/>
        </w:rPr>
      </w:pPr>
    </w:p>
    <w:p w14:paraId="77A364D5" w14:textId="77777777" w:rsidR="0041337F" w:rsidRDefault="0041337F" w:rsidP="00167DDD">
      <w:pPr>
        <w:jc w:val="center"/>
        <w:rPr>
          <w:sz w:val="24"/>
        </w:rPr>
      </w:pPr>
    </w:p>
    <w:p w14:paraId="4E54ECD4" w14:textId="77777777" w:rsidR="0041337F" w:rsidRDefault="0041337F" w:rsidP="00167DDD">
      <w:pPr>
        <w:jc w:val="center"/>
        <w:rPr>
          <w:sz w:val="24"/>
        </w:rPr>
      </w:pPr>
    </w:p>
    <w:p w14:paraId="60F13308" w14:textId="77777777" w:rsidR="0041337F" w:rsidRDefault="0041337F" w:rsidP="00167DDD">
      <w:pPr>
        <w:jc w:val="center"/>
        <w:rPr>
          <w:sz w:val="24"/>
        </w:rPr>
      </w:pPr>
    </w:p>
    <w:p w14:paraId="43026D53" w14:textId="77777777" w:rsidR="0041337F" w:rsidRDefault="0041337F" w:rsidP="00167DDD">
      <w:pPr>
        <w:jc w:val="center"/>
        <w:rPr>
          <w:sz w:val="24"/>
        </w:rPr>
      </w:pPr>
    </w:p>
    <w:p w14:paraId="6F035728" w14:textId="77777777" w:rsidR="0041337F" w:rsidRDefault="0041337F" w:rsidP="00167DDD">
      <w:pPr>
        <w:jc w:val="center"/>
        <w:rPr>
          <w:sz w:val="24"/>
        </w:rPr>
      </w:pPr>
    </w:p>
    <w:p w14:paraId="4CB1B236" w14:textId="77777777" w:rsidR="0041337F" w:rsidRDefault="0041337F" w:rsidP="00167DDD">
      <w:pPr>
        <w:jc w:val="center"/>
        <w:rPr>
          <w:sz w:val="24"/>
        </w:rPr>
      </w:pPr>
    </w:p>
    <w:p w14:paraId="46E40158" w14:textId="77777777" w:rsidR="0041337F" w:rsidRDefault="0041337F" w:rsidP="00167DDD">
      <w:pPr>
        <w:jc w:val="center"/>
        <w:rPr>
          <w:sz w:val="24"/>
        </w:rPr>
      </w:pPr>
    </w:p>
    <w:p w14:paraId="0D292B57" w14:textId="77777777" w:rsidR="0041337F" w:rsidRDefault="0041337F" w:rsidP="00167DDD">
      <w:pPr>
        <w:jc w:val="center"/>
        <w:rPr>
          <w:sz w:val="24"/>
        </w:rPr>
      </w:pPr>
    </w:p>
    <w:p w14:paraId="169A4B82" w14:textId="77777777" w:rsidR="0041337F" w:rsidRDefault="0041337F" w:rsidP="00167DDD">
      <w:pPr>
        <w:jc w:val="center"/>
        <w:rPr>
          <w:sz w:val="24"/>
        </w:rPr>
      </w:pPr>
    </w:p>
    <w:p w14:paraId="5B7DD50F" w14:textId="77777777" w:rsidR="0041337F" w:rsidRDefault="0041337F" w:rsidP="00167DDD">
      <w:pPr>
        <w:jc w:val="center"/>
        <w:rPr>
          <w:sz w:val="24"/>
        </w:rPr>
      </w:pPr>
    </w:p>
    <w:p w14:paraId="575F57A3" w14:textId="77777777" w:rsidR="0041337F" w:rsidRDefault="0041337F" w:rsidP="00167DDD">
      <w:pPr>
        <w:jc w:val="center"/>
        <w:rPr>
          <w:sz w:val="24"/>
        </w:rPr>
      </w:pPr>
    </w:p>
    <w:p w14:paraId="662305CA" w14:textId="77777777" w:rsidR="0041337F" w:rsidRDefault="0041337F" w:rsidP="00167DDD">
      <w:pPr>
        <w:jc w:val="center"/>
        <w:rPr>
          <w:sz w:val="24"/>
        </w:rPr>
      </w:pPr>
    </w:p>
    <w:p w14:paraId="2C6ED3FF" w14:textId="77777777" w:rsidR="0041337F" w:rsidRDefault="0041337F" w:rsidP="00167DDD">
      <w:pPr>
        <w:jc w:val="center"/>
        <w:rPr>
          <w:sz w:val="24"/>
        </w:rPr>
      </w:pPr>
    </w:p>
    <w:p w14:paraId="01CC2480" w14:textId="68A210E3" w:rsidR="00E77692" w:rsidRDefault="00167DDD" w:rsidP="0041337F">
      <w:pPr>
        <w:jc w:val="right"/>
        <w:rPr>
          <w:sz w:val="24"/>
        </w:rPr>
      </w:pPr>
      <w:r>
        <w:rPr>
          <w:sz w:val="24"/>
        </w:rPr>
        <w:t xml:space="preserve">   Приложение № 3 </w:t>
      </w:r>
    </w:p>
    <w:p w14:paraId="0FA0FBE6" w14:textId="4E75B5BD" w:rsidR="00E77692" w:rsidRDefault="00000000">
      <w:pPr>
        <w:ind w:left="10206"/>
        <w:rPr>
          <w:sz w:val="24"/>
        </w:rPr>
      </w:pPr>
      <w:r>
        <w:rPr>
          <w:sz w:val="24"/>
        </w:rPr>
        <w:t xml:space="preserve">к отчету о реализации муниципальной </w:t>
      </w:r>
      <w:proofErr w:type="gramStart"/>
      <w:r>
        <w:rPr>
          <w:sz w:val="24"/>
        </w:rPr>
        <w:t>программы  «</w:t>
      </w:r>
      <w:proofErr w:type="gramEnd"/>
      <w:r>
        <w:rPr>
          <w:sz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167DDD">
        <w:rPr>
          <w:sz w:val="24"/>
        </w:rPr>
        <w:t>2</w:t>
      </w:r>
      <w:r>
        <w:rPr>
          <w:sz w:val="24"/>
        </w:rPr>
        <w:t xml:space="preserve"> год</w:t>
      </w:r>
    </w:p>
    <w:p w14:paraId="2DEC5F47" w14:textId="77777777" w:rsidR="00E77692" w:rsidRDefault="00E77692">
      <w:pPr>
        <w:tabs>
          <w:tab w:val="left" w:pos="11088"/>
        </w:tabs>
        <w:rPr>
          <w:sz w:val="24"/>
          <w:highlight w:val="yellow"/>
        </w:rPr>
      </w:pPr>
    </w:p>
    <w:p w14:paraId="60100487" w14:textId="77777777" w:rsidR="00E77692" w:rsidRDefault="00000000">
      <w:pPr>
        <w:widowControl w:val="0"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618A91CC" w14:textId="77777777" w:rsidR="00E77692" w:rsidRDefault="00E77692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E77692" w14:paraId="40FD779C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82863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21950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1C024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51851A1E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7CE08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</w:t>
            </w:r>
            <w:proofErr w:type="gramStart"/>
            <w:r>
              <w:rPr>
                <w:sz w:val="24"/>
              </w:rPr>
              <w:t xml:space="preserve">программы,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  <w:t xml:space="preserve">подпрограммы муниципальной   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800A5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E77692" w14:paraId="1C5209BA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E261F4" w14:textId="77777777" w:rsidR="00E77692" w:rsidRDefault="00E77692"/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4B604" w14:textId="77777777" w:rsidR="00E77692" w:rsidRDefault="00E77692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579245" w14:textId="77777777" w:rsidR="00E77692" w:rsidRDefault="00E77692"/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31A3D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год,   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 xml:space="preserve">предшествующий </w:t>
            </w:r>
            <w:r>
              <w:rPr>
                <w:sz w:val="24"/>
              </w:rPr>
              <w:br/>
              <w:t>отчетному</w:t>
            </w:r>
            <w:hyperlink w:anchor="Par1462" w:history="1">
              <w:r>
                <w:rPr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626057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16BCB3" w14:textId="77777777" w:rsidR="00E77692" w:rsidRDefault="00E77692"/>
        </w:tc>
      </w:tr>
      <w:tr w:rsidR="00E77692" w14:paraId="386D504C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BF13A" w14:textId="77777777" w:rsidR="00E77692" w:rsidRDefault="00E77692"/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1EA95" w14:textId="77777777" w:rsidR="00E77692" w:rsidRDefault="00E77692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1058F" w14:textId="77777777" w:rsidR="00E77692" w:rsidRDefault="00E7769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7F17F6" w14:textId="77777777" w:rsidR="00E77692" w:rsidRDefault="00E77692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7307A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B98AD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D1576" w14:textId="77777777" w:rsidR="00E77692" w:rsidRDefault="00E77692"/>
        </w:tc>
      </w:tr>
      <w:tr w:rsidR="00E77692" w14:paraId="0D43D349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AE33F9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CB26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5A058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8511E9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CC520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34047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5EAF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7692" w14:paraId="0DE3B23E" w14:textId="77777777">
        <w:trPr>
          <w:trHeight w:val="411"/>
        </w:trPr>
        <w:tc>
          <w:tcPr>
            <w:tcW w:w="140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D4AFE" w14:textId="77777777" w:rsidR="00E77692" w:rsidRDefault="00000000">
            <w:pPr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«Защита населения и </w:t>
            </w:r>
            <w:proofErr w:type="gramStart"/>
            <w:r>
              <w:rPr>
                <w:sz w:val="24"/>
              </w:rPr>
              <w:t>территории  от</w:t>
            </w:r>
            <w:proofErr w:type="gramEnd"/>
            <w:r>
              <w:rPr>
                <w:sz w:val="24"/>
              </w:rPr>
              <w:t xml:space="preserve"> чрезвычайных ситуаций, обеспечение пожарной безопасности и безопасности людей на водных объектах»</w:t>
            </w:r>
          </w:p>
          <w:p w14:paraId="5F02EA4F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661592D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9AA52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7F5AB" w14:textId="77777777" w:rsidR="00E77692" w:rsidRDefault="00000000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A84790" w14:textId="77777777" w:rsidR="00E776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E19C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EF508" w14:textId="77777777" w:rsidR="00E776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CAE761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1B6C45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1CBDE4F5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AE509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68394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Доля населения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proofErr w:type="gramStart"/>
            <w:r>
              <w:rPr>
                <w:sz w:val="24"/>
              </w:rPr>
              <w:t>охваченного  системой</w:t>
            </w:r>
            <w:proofErr w:type="gramEnd"/>
            <w:r>
              <w:rPr>
                <w:sz w:val="24"/>
              </w:rPr>
              <w:t xml:space="preserve"> оповещения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028CA0" w14:textId="77777777" w:rsidR="00E77692" w:rsidRDefault="00000000">
            <w:pPr>
              <w:jc w:val="center"/>
              <w:rPr>
                <w:sz w:val="24"/>
              </w:rPr>
            </w:pPr>
            <w:bookmarkStart w:id="10" w:name="OLE_LINK86"/>
            <w:bookmarkStart w:id="11" w:name="OLE_LINK87"/>
            <w:r>
              <w:rPr>
                <w:sz w:val="24"/>
              </w:rPr>
              <w:t>процентов</w:t>
            </w:r>
            <w:bookmarkEnd w:id="10"/>
            <w:bookmarkEnd w:id="11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9910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D3DD1" w14:textId="77777777" w:rsidR="00E776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593BF7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5E3FAE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32E6E794" w14:textId="77777777">
        <w:tc>
          <w:tcPr>
            <w:tcW w:w="1407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3C055050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№1. «Пожарная безопасность»</w:t>
            </w:r>
          </w:p>
        </w:tc>
      </w:tr>
      <w:tr w:rsidR="00E77692" w14:paraId="68951F74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4EDC6D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B1C42" w14:textId="77777777" w:rsidR="00E77692" w:rsidRDefault="00000000">
            <w:pPr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Доля населения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поселения, 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807EF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554AF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4E96F7" w14:textId="77777777" w:rsidR="00E776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24FF6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235C1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48F668B3" w14:textId="77777777">
        <w:tc>
          <w:tcPr>
            <w:tcW w:w="14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E4860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№2. «Защита населения от чрезвычайных ситуаций»</w:t>
            </w:r>
          </w:p>
        </w:tc>
      </w:tr>
      <w:tr w:rsidR="00E77692" w14:paraId="56D371EC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B70AC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BE4190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Доля населения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поселения, охваченного современными средствами оповещения.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60B4D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C6895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54ED46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1F8BC5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41C946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  <w:tr w:rsidR="00E77692" w14:paraId="3ADF7A74" w14:textId="77777777">
        <w:tc>
          <w:tcPr>
            <w:tcW w:w="14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64F5E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№3. «Обеспечение безопасности на воде»</w:t>
            </w:r>
          </w:p>
        </w:tc>
      </w:tr>
      <w:tr w:rsidR="00E77692" w14:paraId="7D71BD50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97B8D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587AC" w14:textId="77777777" w:rsidR="00E77692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Доля населения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поселения, охваченного информационными знаками, профилактическими выездами по предупреждению происшествий на водных объектах.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2294D8" w14:textId="77777777" w:rsidR="00E776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B5079F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240FF" w14:textId="77777777" w:rsidR="00E7769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42F22" w14:textId="77777777" w:rsidR="00E77692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1038A" w14:textId="77777777" w:rsidR="00E77692" w:rsidRDefault="00E77692">
            <w:pPr>
              <w:widowControl w:val="0"/>
              <w:rPr>
                <w:sz w:val="24"/>
              </w:rPr>
            </w:pPr>
          </w:p>
        </w:tc>
      </w:tr>
    </w:tbl>
    <w:p w14:paraId="0F78B3C1" w14:textId="77777777" w:rsidR="00E77692" w:rsidRDefault="00E77692">
      <w:pPr>
        <w:widowControl w:val="0"/>
        <w:ind w:firstLine="540"/>
        <w:jc w:val="both"/>
        <w:rPr>
          <w:sz w:val="24"/>
        </w:rPr>
      </w:pPr>
      <w:bookmarkStart w:id="12" w:name="Par1462"/>
      <w:bookmarkEnd w:id="12"/>
    </w:p>
    <w:p w14:paraId="2494B92C" w14:textId="77777777" w:rsidR="00E77692" w:rsidRDefault="0000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7890A074" w14:textId="77777777" w:rsidR="00E77692" w:rsidRDefault="00E77692">
      <w:pPr>
        <w:widowControl w:val="0"/>
        <w:ind w:firstLine="540"/>
        <w:jc w:val="both"/>
        <w:rPr>
          <w:sz w:val="24"/>
        </w:rPr>
      </w:pPr>
    </w:p>
    <w:p w14:paraId="5F686951" w14:textId="77777777" w:rsidR="00E77692" w:rsidRDefault="00E77692">
      <w:pPr>
        <w:widowControl w:val="0"/>
        <w:ind w:firstLine="540"/>
        <w:jc w:val="both"/>
        <w:rPr>
          <w:sz w:val="24"/>
        </w:rPr>
      </w:pPr>
    </w:p>
    <w:p w14:paraId="439D26E9" w14:textId="77777777" w:rsidR="00E77692" w:rsidRDefault="00E77692">
      <w:pPr>
        <w:widowControl w:val="0"/>
        <w:ind w:firstLine="540"/>
        <w:jc w:val="both"/>
        <w:rPr>
          <w:sz w:val="24"/>
        </w:rPr>
      </w:pPr>
    </w:p>
    <w:p w14:paraId="7EEA945A" w14:textId="77777777" w:rsidR="00E77692" w:rsidRDefault="00E77692">
      <w:pPr>
        <w:widowControl w:val="0"/>
        <w:ind w:firstLine="540"/>
        <w:jc w:val="both"/>
        <w:rPr>
          <w:sz w:val="24"/>
        </w:rPr>
      </w:pPr>
    </w:p>
    <w:p w14:paraId="084A4D7D" w14:textId="77777777" w:rsidR="00E77692" w:rsidRDefault="0000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Глава Администрации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</w:t>
      </w:r>
    </w:p>
    <w:p w14:paraId="258B7394" w14:textId="77777777" w:rsidR="00E77692" w:rsidRDefault="0000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                                 М.В. </w:t>
      </w:r>
      <w:proofErr w:type="spellStart"/>
      <w:r>
        <w:rPr>
          <w:sz w:val="24"/>
        </w:rPr>
        <w:t>Качарова</w:t>
      </w:r>
      <w:proofErr w:type="spellEnd"/>
      <w:r>
        <w:rPr>
          <w:sz w:val="24"/>
        </w:rPr>
        <w:t xml:space="preserve"> </w:t>
      </w:r>
    </w:p>
    <w:p w14:paraId="71DDACF6" w14:textId="77777777" w:rsidR="00E77692" w:rsidRDefault="00E77692">
      <w:pPr>
        <w:rPr>
          <w:sz w:val="24"/>
        </w:rPr>
      </w:pPr>
    </w:p>
    <w:p w14:paraId="60413C0C" w14:textId="77777777" w:rsidR="00E77692" w:rsidRDefault="00E77692">
      <w:pPr>
        <w:rPr>
          <w:sz w:val="24"/>
        </w:rPr>
      </w:pPr>
    </w:p>
    <w:p w14:paraId="41A97ABE" w14:textId="77777777" w:rsidR="00E77692" w:rsidRDefault="00E77692">
      <w:pPr>
        <w:rPr>
          <w:sz w:val="24"/>
        </w:rPr>
      </w:pPr>
    </w:p>
    <w:p w14:paraId="1DD69175" w14:textId="77777777" w:rsidR="00E77692" w:rsidRDefault="00E77692">
      <w:pPr>
        <w:rPr>
          <w:sz w:val="24"/>
        </w:rPr>
      </w:pPr>
    </w:p>
    <w:p w14:paraId="4B970574" w14:textId="77777777" w:rsidR="00E77692" w:rsidRDefault="00E77692">
      <w:pPr>
        <w:rPr>
          <w:sz w:val="24"/>
        </w:rPr>
      </w:pPr>
    </w:p>
    <w:sectPr w:rsidR="00E77692">
      <w:headerReference w:type="default" r:id="rId14"/>
      <w:footerReference w:type="default" r:id="rId15"/>
      <w:pgSz w:w="16840" w:h="11907" w:orient="landscape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8E63" w14:textId="77777777" w:rsidR="00EF0B6C" w:rsidRDefault="00EF0B6C">
      <w:r>
        <w:separator/>
      </w:r>
    </w:p>
  </w:endnote>
  <w:endnote w:type="continuationSeparator" w:id="0">
    <w:p w14:paraId="720E4002" w14:textId="77777777" w:rsidR="00EF0B6C" w:rsidRDefault="00EF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5B31" w14:textId="77777777" w:rsidR="00E77692" w:rsidRDefault="00000000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DB35E0">
      <w:rPr>
        <w:rStyle w:val="aa"/>
        <w:noProof/>
      </w:rPr>
      <w:t>1</w:t>
    </w:r>
    <w:r>
      <w:rPr>
        <w:rStyle w:val="aa"/>
      </w:rPr>
      <w:fldChar w:fldCharType="end"/>
    </w:r>
  </w:p>
  <w:p w14:paraId="0F6F38B3" w14:textId="77777777" w:rsidR="00E77692" w:rsidRDefault="00E776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37B" w14:textId="25D23EC6" w:rsidR="00E77692" w:rsidRDefault="00000000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DB35E0">
      <w:rPr>
        <w:rStyle w:val="aa"/>
        <w:noProof/>
      </w:rPr>
      <w:t>8</w:t>
    </w:r>
    <w:r>
      <w:rPr>
        <w:rStyle w:val="aa"/>
      </w:rPr>
      <w:fldChar w:fldCharType="end"/>
    </w:r>
  </w:p>
  <w:p w14:paraId="73F388BF" w14:textId="77777777" w:rsidR="00E77692" w:rsidRDefault="00E7769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0467" w14:textId="0DBEF033" w:rsidR="00E77692" w:rsidRDefault="00000000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DB35E0">
      <w:rPr>
        <w:rStyle w:val="aa"/>
        <w:noProof/>
      </w:rPr>
      <w:t>11</w:t>
    </w:r>
    <w:r>
      <w:rPr>
        <w:rStyle w:val="aa"/>
      </w:rPr>
      <w:fldChar w:fldCharType="end"/>
    </w:r>
  </w:p>
  <w:p w14:paraId="310FAF66" w14:textId="77777777" w:rsidR="00E77692" w:rsidRDefault="00E7769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BC51" w14:textId="711185D4" w:rsidR="00E77692" w:rsidRDefault="00000000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DB35E0">
      <w:rPr>
        <w:rStyle w:val="aa"/>
        <w:noProof/>
      </w:rPr>
      <w:t>12</w:t>
    </w:r>
    <w:r>
      <w:rPr>
        <w:rStyle w:val="aa"/>
      </w:rPr>
      <w:fldChar w:fldCharType="end"/>
    </w:r>
  </w:p>
  <w:p w14:paraId="6AE0496A" w14:textId="77777777" w:rsidR="00E77692" w:rsidRDefault="00E77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D029" w14:textId="77777777" w:rsidR="00EF0B6C" w:rsidRDefault="00EF0B6C">
      <w:r>
        <w:separator/>
      </w:r>
    </w:p>
  </w:footnote>
  <w:footnote w:type="continuationSeparator" w:id="0">
    <w:p w14:paraId="0D6A4022" w14:textId="77777777" w:rsidR="00EF0B6C" w:rsidRDefault="00EF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43EB" w14:textId="77777777" w:rsidR="00E77692" w:rsidRDefault="00E776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893A" w14:textId="77777777" w:rsidR="00E77692" w:rsidRDefault="00E776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7D15" w14:textId="77777777" w:rsidR="00E77692" w:rsidRDefault="00E7769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59EC" w14:textId="77777777" w:rsidR="00E77692" w:rsidRDefault="00E776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692"/>
    <w:rsid w:val="00167DDD"/>
    <w:rsid w:val="003C3EB7"/>
    <w:rsid w:val="00401D93"/>
    <w:rsid w:val="00411393"/>
    <w:rsid w:val="0041337F"/>
    <w:rsid w:val="004A3752"/>
    <w:rsid w:val="006A14B7"/>
    <w:rsid w:val="00753E92"/>
    <w:rsid w:val="0076644F"/>
    <w:rsid w:val="007D03FB"/>
    <w:rsid w:val="007D3576"/>
    <w:rsid w:val="007F51C1"/>
    <w:rsid w:val="008E1DDF"/>
    <w:rsid w:val="009901FE"/>
    <w:rsid w:val="00A9511C"/>
    <w:rsid w:val="00BF5141"/>
    <w:rsid w:val="00C57C91"/>
    <w:rsid w:val="00C848FE"/>
    <w:rsid w:val="00CE5810"/>
    <w:rsid w:val="00DB35E0"/>
    <w:rsid w:val="00E7769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9F3"/>
  <w15:docId w15:val="{0A0AB542-7CF5-4016-85C7-C663CAC5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Pr>
      <w:rFonts w:ascii="Tahoma" w:hAnsi="Tahoma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5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6"/>
    <w:rPr>
      <w:color w:val="800080"/>
      <w:u w:val="single"/>
    </w:rPr>
  </w:style>
  <w:style w:type="paragraph" w:customStyle="1" w:styleId="17">
    <w:name w:val="Номер страницы1"/>
    <w:link w:val="aa"/>
  </w:style>
  <w:style w:type="character" w:styleId="aa">
    <w:name w:val="page number"/>
    <w:link w:val="17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186&amp;n=88833&amp;date=12.05.201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5102&amp;date=12.05.201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3140</Words>
  <Characters>17902</Characters>
  <Application>Microsoft Office Word</Application>
  <DocSecurity>0</DocSecurity>
  <Lines>149</Lines>
  <Paragraphs>41</Paragraphs>
  <ScaleCrop>false</ScaleCrop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2023-05-03T10:48:00Z</cp:lastPrinted>
  <dcterms:created xsi:type="dcterms:W3CDTF">2023-03-27T13:13:00Z</dcterms:created>
  <dcterms:modified xsi:type="dcterms:W3CDTF">2023-05-03T10:48:00Z</dcterms:modified>
</cp:coreProperties>
</file>