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FA8" w:rsidRDefault="008A1FA8">
      <w:pPr>
        <w:jc w:val="center"/>
      </w:pPr>
    </w:p>
    <w:p w:rsidR="008A1FA8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8A1FA8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8A1FA8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8A1FA8" w:rsidRDefault="008A1FA8">
      <w:pPr>
        <w:spacing w:before="5" w:line="322" w:lineRule="exact"/>
        <w:jc w:val="center"/>
        <w:rPr>
          <w:b/>
          <w:sz w:val="28"/>
        </w:rPr>
      </w:pPr>
    </w:p>
    <w:p w:rsidR="008A1FA8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8A1FA8" w:rsidRDefault="008A1FA8">
      <w:pPr>
        <w:spacing w:line="470" w:lineRule="exact"/>
        <w:ind w:right="710"/>
        <w:jc w:val="center"/>
        <w:rPr>
          <w:sz w:val="46"/>
        </w:rPr>
      </w:pPr>
    </w:p>
    <w:p w:rsidR="008A1FA8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8A1FA8" w:rsidRDefault="00C43FE9">
      <w:pPr>
        <w:tabs>
          <w:tab w:val="center" w:pos="4876"/>
        </w:tabs>
        <w:rPr>
          <w:sz w:val="28"/>
        </w:rPr>
      </w:pPr>
      <w:r>
        <w:rPr>
          <w:sz w:val="28"/>
        </w:rPr>
        <w:t>20</w:t>
      </w:r>
      <w:r w:rsidR="00314788">
        <w:rPr>
          <w:sz w:val="28"/>
        </w:rPr>
        <w:t>.0</w:t>
      </w:r>
      <w:r>
        <w:rPr>
          <w:sz w:val="28"/>
        </w:rPr>
        <w:t>4</w:t>
      </w:r>
      <w:r w:rsidR="00314788">
        <w:rPr>
          <w:sz w:val="28"/>
        </w:rPr>
        <w:t xml:space="preserve">.2023                                              № </w:t>
      </w:r>
      <w:r>
        <w:rPr>
          <w:sz w:val="28"/>
        </w:rPr>
        <w:t>34</w:t>
      </w:r>
      <w:r w:rsidR="00314788">
        <w:rPr>
          <w:sz w:val="28"/>
        </w:rPr>
        <w:t>/1                                     с. Лопанка</w:t>
      </w:r>
    </w:p>
    <w:p w:rsidR="008A1FA8" w:rsidRDefault="008A1FA8">
      <w:pPr>
        <w:tabs>
          <w:tab w:val="center" w:pos="4876"/>
        </w:tabs>
        <w:rPr>
          <w:sz w:val="28"/>
        </w:rPr>
      </w:pP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 внесении изменений в постановление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от 30.12.202</w:t>
      </w:r>
      <w:r>
        <w:rPr>
          <w:rFonts w:ascii="Times New Roman CYR" w:hAnsi="Times New Roman CYR"/>
          <w:sz w:val="28"/>
        </w:rPr>
        <w:t>2</w:t>
      </w:r>
      <w:r w:rsidRPr="00314788">
        <w:rPr>
          <w:rFonts w:ascii="Times New Roman CYR" w:hAnsi="Times New Roman CYR"/>
          <w:sz w:val="28"/>
        </w:rPr>
        <w:t xml:space="preserve"> №1</w:t>
      </w:r>
      <w:r>
        <w:rPr>
          <w:rFonts w:ascii="Times New Roman CYR" w:hAnsi="Times New Roman CYR"/>
          <w:sz w:val="28"/>
        </w:rPr>
        <w:t>41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     В соответствии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</w:t>
      </w:r>
      <w:r w:rsidR="00C43FE9">
        <w:rPr>
          <w:rFonts w:ascii="Times New Roman CYR" w:hAnsi="Times New Roman CYR"/>
          <w:sz w:val="28"/>
        </w:rPr>
        <w:t>20</w:t>
      </w:r>
      <w:r w:rsidRPr="00314788">
        <w:rPr>
          <w:rFonts w:ascii="Times New Roman CYR" w:hAnsi="Times New Roman CYR"/>
          <w:sz w:val="28"/>
        </w:rPr>
        <w:t>.0</w:t>
      </w:r>
      <w:r w:rsidR="00C43FE9">
        <w:rPr>
          <w:rFonts w:ascii="Times New Roman CYR" w:hAnsi="Times New Roman CYR"/>
          <w:sz w:val="28"/>
        </w:rPr>
        <w:t>4</w:t>
      </w:r>
      <w:r w:rsidRPr="00314788">
        <w:rPr>
          <w:rFonts w:ascii="Times New Roman CYR" w:hAnsi="Times New Roman CYR"/>
          <w:sz w:val="28"/>
        </w:rPr>
        <w:t xml:space="preserve">.2023 года № </w:t>
      </w:r>
      <w:r w:rsidR="00C43FE9">
        <w:rPr>
          <w:rFonts w:ascii="Times New Roman CYR" w:hAnsi="Times New Roman CYR"/>
          <w:sz w:val="28"/>
        </w:rPr>
        <w:t>34</w:t>
      </w:r>
      <w:r w:rsidRPr="00314788">
        <w:rPr>
          <w:rFonts w:ascii="Times New Roman CYR" w:hAnsi="Times New Roman CYR"/>
          <w:sz w:val="28"/>
        </w:rPr>
        <w:t xml:space="preserve"> «О внесении изменений в постановление 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03.12.2018 №</w:t>
      </w:r>
      <w:proofErr w:type="gramStart"/>
      <w:r>
        <w:rPr>
          <w:rFonts w:ascii="Times New Roman CYR" w:hAnsi="Times New Roman CYR"/>
          <w:sz w:val="28"/>
        </w:rPr>
        <w:t>171</w:t>
      </w:r>
      <w:r w:rsidRPr="00314788">
        <w:rPr>
          <w:rFonts w:ascii="Times New Roman CYR" w:hAnsi="Times New Roman CYR"/>
          <w:sz w:val="28"/>
        </w:rPr>
        <w:t>»  Администрация</w:t>
      </w:r>
      <w:proofErr w:type="gramEnd"/>
      <w:r w:rsidRPr="00314788">
        <w:rPr>
          <w:rFonts w:ascii="Times New Roman CYR" w:hAnsi="Times New Roman CYR"/>
          <w:sz w:val="28"/>
        </w:rPr>
        <w:t xml:space="preserve">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поселения,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постановляет: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30.12.2022 №1</w:t>
      </w:r>
      <w:r>
        <w:rPr>
          <w:rFonts w:ascii="Times New Roman CYR" w:hAnsi="Times New Roman CYR"/>
          <w:sz w:val="28"/>
        </w:rPr>
        <w:t>41</w:t>
      </w:r>
      <w:r w:rsidRPr="00314788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 w:rsidRPr="00314788">
        <w:rPr>
          <w:rFonts w:ascii="Times New Roman CYR" w:hAnsi="Times New Roman CYR"/>
          <w:sz w:val="28"/>
        </w:rPr>
        <w:t>» на 2023 год»: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1.</w:t>
      </w:r>
      <w:proofErr w:type="gramStart"/>
      <w:r w:rsidRPr="00314788">
        <w:rPr>
          <w:rFonts w:ascii="Times New Roman CYR" w:hAnsi="Times New Roman CYR"/>
          <w:sz w:val="28"/>
        </w:rPr>
        <w:t>1.Приложение</w:t>
      </w:r>
      <w:proofErr w:type="gramEnd"/>
      <w:r w:rsidRPr="00314788"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Глава Администрации </w:t>
      </w:r>
    </w:p>
    <w:p w:rsidR="008A1FA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Pr="00314788">
        <w:rPr>
          <w:rFonts w:ascii="Times New Roman CYR" w:hAnsi="Times New Roman CYR"/>
          <w:sz w:val="28"/>
        </w:rPr>
        <w:t>М.В.Качарова</w:t>
      </w:r>
      <w:proofErr w:type="spellEnd"/>
    </w:p>
    <w:p w:rsidR="008A1FA8" w:rsidRDefault="008A1FA8">
      <w:pPr>
        <w:jc w:val="center"/>
        <w:rPr>
          <w:sz w:val="22"/>
        </w:rPr>
      </w:pPr>
    </w:p>
    <w:p w:rsidR="008A1FA8" w:rsidRDefault="008A1FA8">
      <w:pPr>
        <w:rPr>
          <w:sz w:val="22"/>
        </w:rPr>
      </w:pPr>
    </w:p>
    <w:p w:rsidR="008A1FA8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8A1FA8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8A1FA8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:rsidR="008A1FA8" w:rsidRDefault="008A1FA8">
      <w:pPr>
        <w:jc w:val="both"/>
        <w:rPr>
          <w:sz w:val="20"/>
        </w:rPr>
      </w:pPr>
    </w:p>
    <w:p w:rsidR="008A1FA8" w:rsidRDefault="008A1FA8">
      <w:pPr>
        <w:sectPr w:rsidR="008A1FA8">
          <w:pgSz w:w="11906" w:h="16838"/>
          <w:pgMar w:top="1134" w:right="567" w:bottom="1134" w:left="1134" w:header="709" w:footer="709" w:gutter="0"/>
          <w:cols w:space="720"/>
        </w:sectPr>
      </w:pP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C43FE9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.</w:t>
      </w:r>
      <w:r w:rsidR="00E51CD9">
        <w:rPr>
          <w:rFonts w:ascii="Times New Roman CYR" w:hAnsi="Times New Roman CYR"/>
          <w:sz w:val="28"/>
        </w:rPr>
        <w:t>0</w:t>
      </w:r>
      <w:r w:rsidR="00C43FE9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.202</w:t>
      </w:r>
      <w:r w:rsidR="00E51CD9">
        <w:rPr>
          <w:rFonts w:ascii="Times New Roman CYR" w:hAnsi="Times New Roman CYR"/>
          <w:sz w:val="28"/>
        </w:rPr>
        <w:t>3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C43FE9">
        <w:rPr>
          <w:rFonts w:ascii="Times New Roman CYR" w:hAnsi="Times New Roman CYR"/>
          <w:sz w:val="28"/>
        </w:rPr>
        <w:t>34</w:t>
      </w:r>
      <w:r w:rsidR="00E51CD9">
        <w:rPr>
          <w:rFonts w:ascii="Times New Roman CYR" w:hAnsi="Times New Roman CYR"/>
          <w:sz w:val="28"/>
        </w:rPr>
        <w:t>/1</w:t>
      </w:r>
    </w:p>
    <w:p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«Энергоэффективность и развитие энергетики» на 2023 год</w:t>
      </w:r>
    </w:p>
    <w:p w:rsidR="008A1FA8" w:rsidRDefault="008A1FA8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8A1FA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8A1FA8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A1FA8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A1FA8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  <w:jc w:val="center"/>
            </w:pPr>
          </w:p>
        </w:tc>
      </w:tr>
    </w:tbl>
    <w:p w:rsidR="008A1FA8" w:rsidRDefault="008A1FA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8A1FA8" w:rsidTr="007A184F">
        <w:trPr>
          <w:trHeight w:val="11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1.1,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4,5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4,5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0,0</w:t>
            </w:r>
          </w:p>
        </w:tc>
      </w:tr>
      <w:tr w:rsidR="008A1FA8" w:rsidTr="007A184F">
        <w:trPr>
          <w:trHeight w:val="48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 xml:space="preserve">Контрольное событие  </w:t>
            </w:r>
          </w:p>
          <w:p w:rsidR="008A1FA8" w:rsidRDefault="00000000"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Мосенцева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С.А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lastRenderedPageBreak/>
              <w:t xml:space="preserve">Замена </w:t>
            </w:r>
            <w:proofErr w:type="spellStart"/>
            <w:r>
              <w:t>лапм</w:t>
            </w:r>
            <w:proofErr w:type="spellEnd"/>
            <w:r>
              <w:t xml:space="preserve"> накаливания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Х</w:t>
            </w:r>
          </w:p>
        </w:tc>
      </w:tr>
      <w:tr w:rsidR="008A1FA8">
        <w:trPr>
          <w:trHeight w:val="360"/>
        </w:trPr>
        <w:tc>
          <w:tcPr>
            <w:tcW w:w="148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bookmarkStart w:id="0" w:name="_Hlk26538946"/>
            <w:r>
              <w:rPr>
                <w:rFonts w:ascii="Times New Roman" w:hAnsi="Times New Roman"/>
                <w:sz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</w:rPr>
              <w:t>неэфективных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элементов систем освещения, в том числе и светильников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0,0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1377D">
            <w:r>
              <w:t>400,0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1377D">
            <w:pPr>
              <w:widowControl w:val="0"/>
              <w:jc w:val="center"/>
            </w:pPr>
            <w:r>
              <w:t>40</w:t>
            </w:r>
            <w:r w:rsidR="00DE3CEA"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0,0</w:t>
            </w:r>
          </w:p>
        </w:tc>
      </w:tr>
      <w:tr w:rsidR="0001377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01377D">
            <w:pPr>
              <w:widowControl w:val="0"/>
            </w:pPr>
            <w:r>
              <w:t>2.3.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01377D">
            <w:pPr>
              <w:widowControl w:val="0"/>
            </w:pPr>
            <w:r>
              <w:t>Строительство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01377D">
            <w:r w:rsidRPr="0001377D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63285" w:rsidRDefault="00263285" w:rsidP="00263285">
            <w:r>
              <w:t xml:space="preserve">повышение </w:t>
            </w:r>
          </w:p>
          <w:p w:rsidR="00263285" w:rsidRDefault="00263285" w:rsidP="00263285">
            <w:r>
              <w:t>уровня освещенности</w:t>
            </w:r>
          </w:p>
          <w:p w:rsidR="0001377D" w:rsidRDefault="00263285">
            <w:r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263285">
            <w:r>
              <w:t>31.12,2023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263285">
            <w:r>
              <w:t>1334,0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263285">
            <w:pPr>
              <w:widowControl w:val="0"/>
              <w:jc w:val="center"/>
            </w:pPr>
            <w:r>
              <w:t>1334,0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377D" w:rsidRDefault="00263285">
            <w:pPr>
              <w:widowControl w:val="0"/>
            </w:pPr>
            <w:r>
              <w:t>0,0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 xml:space="preserve">Контрольное событие  </w:t>
            </w:r>
          </w:p>
          <w:p w:rsidR="008A1FA8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Поддержание сетей уличного освещения в рабочем состоянии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Х</w:t>
            </w:r>
          </w:p>
        </w:tc>
      </w:tr>
      <w:tr w:rsidR="008A1FA8" w:rsidTr="007A184F">
        <w:trPr>
          <w:trHeight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  <w:p w:rsidR="007A184F" w:rsidRDefault="007A184F">
            <w:pPr>
              <w:widowControl w:val="0"/>
            </w:pPr>
          </w:p>
          <w:p w:rsidR="007A184F" w:rsidRDefault="007A184F">
            <w:pPr>
              <w:widowControl w:val="0"/>
            </w:pPr>
          </w:p>
          <w:p w:rsidR="007A184F" w:rsidRDefault="007A184F">
            <w:pPr>
              <w:widowControl w:val="0"/>
            </w:pPr>
          </w:p>
          <w:p w:rsidR="007A184F" w:rsidRDefault="007A184F">
            <w:pPr>
              <w:widowControl w:val="0"/>
            </w:pPr>
          </w:p>
          <w:p w:rsidR="008A1FA8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DE3CEA">
            <w:pPr>
              <w:widowControl w:val="0"/>
            </w:pPr>
            <w:r>
              <w:t>1</w:t>
            </w:r>
            <w:r w:rsidR="00263285">
              <w:t>741,3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DE3CEA">
            <w:pPr>
              <w:widowControl w:val="0"/>
              <w:jc w:val="center"/>
            </w:pPr>
            <w:r>
              <w:t>1</w:t>
            </w:r>
            <w:r w:rsidR="00263285">
              <w:t>741,3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0,0</w:t>
            </w:r>
          </w:p>
        </w:tc>
      </w:tr>
    </w:tbl>
    <w:p w:rsidR="008A1FA8" w:rsidRDefault="008A1FA8">
      <w:pPr>
        <w:widowControl w:val="0"/>
        <w:ind w:firstLine="540"/>
        <w:jc w:val="both"/>
        <w:rPr>
          <w:color w:val="FF0000"/>
          <w:sz w:val="22"/>
        </w:rPr>
      </w:pPr>
    </w:p>
    <w:p w:rsidR="008A1FA8" w:rsidRDefault="008A1FA8">
      <w:pPr>
        <w:widowControl w:val="0"/>
        <w:jc w:val="both"/>
        <w:rPr>
          <w:color w:val="FF0000"/>
          <w:sz w:val="28"/>
        </w:rPr>
      </w:pPr>
    </w:p>
    <w:p w:rsidR="008A1FA8" w:rsidRDefault="008A1FA8">
      <w:pPr>
        <w:widowControl w:val="0"/>
        <w:jc w:val="both"/>
        <w:rPr>
          <w:color w:val="FF0000"/>
          <w:sz w:val="28"/>
        </w:rPr>
      </w:pPr>
    </w:p>
    <w:p w:rsidR="008A1FA8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sectPr w:rsidR="008A1FA8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A8"/>
    <w:rsid w:val="0001377D"/>
    <w:rsid w:val="00263285"/>
    <w:rsid w:val="00314788"/>
    <w:rsid w:val="007A184F"/>
    <w:rsid w:val="008A1FA8"/>
    <w:rsid w:val="00B7789B"/>
    <w:rsid w:val="00C43FE9"/>
    <w:rsid w:val="00DE3CEA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9534"/>
  <w15:docId w15:val="{F57F1A2D-7A4C-444D-BE40-2E871FF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2023-06-14T10:15:00Z</cp:lastPrinted>
  <dcterms:created xsi:type="dcterms:W3CDTF">2023-06-09T13:11:00Z</dcterms:created>
  <dcterms:modified xsi:type="dcterms:W3CDTF">2023-06-14T10:15:00Z</dcterms:modified>
</cp:coreProperties>
</file>