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 район</w:t>
      </w:r>
    </w:p>
    <w:p w14:paraId="06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8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9000000">
      <w:pPr>
        <w:spacing w:before="5" w:line="322" w:lineRule="exact"/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>28.06.</w:t>
      </w:r>
      <w:r>
        <w:rPr>
          <w:sz w:val="28"/>
        </w:rPr>
        <w:t>2023</w:t>
      </w:r>
      <w:r>
        <w:rPr>
          <w:sz w:val="28"/>
        </w:rPr>
        <w:t xml:space="preserve">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№  5</w:t>
      </w:r>
      <w:r>
        <w:rPr>
          <w:sz w:val="28"/>
        </w:rPr>
        <w:t>2</w:t>
      </w:r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с. Лопанка</w:t>
      </w:r>
    </w:p>
    <w:p w14:paraId="0D000000">
      <w:pPr>
        <w:pStyle w:val="Style_4"/>
        <w:rPr>
          <w:sz w:val="24"/>
        </w:rPr>
      </w:pPr>
    </w:p>
    <w:p w14:paraId="0E000000">
      <w:pPr>
        <w:rPr>
          <w:sz w:val="24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19"/>
      </w:tblGrid>
      <w:tr>
        <w:trPr>
          <w:trHeight w:hRule="atLeast" w:val="1194"/>
        </w:trPr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>
              <w:rPr>
                <w:sz w:val="28"/>
              </w:rPr>
              <w:t xml:space="preserve">создании </w:t>
            </w:r>
            <w:r>
              <w:rPr>
                <w:sz w:val="28"/>
              </w:rPr>
              <w:t>комиссии по предупреждению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видации чрезвычайных ситуаций и обеспечению пожарной безопасн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сти </w:t>
            </w:r>
            <w:r>
              <w:rPr>
                <w:sz w:val="28"/>
              </w:rPr>
              <w:t>Лопанского сельского поселения</w:t>
            </w:r>
          </w:p>
        </w:tc>
      </w:tr>
    </w:tbl>
    <w:p w14:paraId="10000000">
      <w:pPr>
        <w:rPr>
          <w:sz w:val="28"/>
        </w:rPr>
      </w:pPr>
    </w:p>
    <w:p w14:paraId="11000000">
      <w:pPr>
        <w:pStyle w:val="Style_6"/>
        <w:ind/>
        <w:jc w:val="both"/>
        <w:rPr>
          <w:sz w:val="28"/>
        </w:rPr>
      </w:pPr>
      <w:r>
        <w:t xml:space="preserve"> В соответствии с постановлением Правительства Р</w:t>
      </w:r>
      <w:r>
        <w:t xml:space="preserve">оссийской </w:t>
      </w:r>
      <w:r>
        <w:t>Ф</w:t>
      </w:r>
      <w:r>
        <w:t>едерации</w:t>
      </w:r>
      <w:r>
        <w:t xml:space="preserve"> от 30.12.2003 № 794 «О единой государственной системе предупреждения и ликвидации чрезвычайных ситуаций», </w:t>
      </w:r>
      <w:r>
        <w:t xml:space="preserve">Федеральным законом от 21.12.1994 года № 68-ФЗ «О защите населения и территорий от чрезвычайных ситуаций природного и техногенного характера», </w:t>
      </w:r>
      <w:r>
        <w:t xml:space="preserve">постановлением Администрации Ростовской области от </w:t>
      </w:r>
      <w:r>
        <w:t>01.03.</w:t>
      </w:r>
      <w:r>
        <w:t xml:space="preserve">2006 № 64 «О территориальной (областной) подсистеме единой государственной системы предупреждения и ликвидации чрезвычайных ситуаций», </w:t>
      </w:r>
      <w:r>
        <w:t>в целях  координации и совершенс</w:t>
      </w:r>
      <w:r>
        <w:t>т</w:t>
      </w:r>
      <w:r>
        <w:t>вования работы по предупреждению и ликвидации чрезвычайных ситуаций и обеспечению пожар</w:t>
      </w:r>
      <w:r>
        <w:t>ной безопасности на территории поселения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>ПОСТАНОВЛЯЮ</w:t>
      </w:r>
      <w:r>
        <w:rPr>
          <w:sz w:val="28"/>
        </w:rPr>
        <w:t>:</w:t>
      </w:r>
    </w:p>
    <w:p w14:paraId="13000000">
      <w:pPr>
        <w:pStyle w:val="Style_7"/>
        <w:ind w:firstLine="708" w:left="0"/>
        <w:jc w:val="both"/>
      </w:pPr>
      <w:r>
        <w:t>1. Создать комиссию по предупреждению и ликвидации чрезвычайных ситу</w:t>
      </w:r>
      <w:r>
        <w:t>а</w:t>
      </w:r>
      <w:r>
        <w:t>ций и обеспечению пожарной безопас</w:t>
      </w:r>
      <w:r>
        <w:t xml:space="preserve">ности </w:t>
      </w:r>
      <w:r>
        <w:t>Лопанского сельского</w:t>
      </w:r>
      <w:r>
        <w:t xml:space="preserve"> поселени</w:t>
      </w:r>
      <w:r>
        <w:t>я</w:t>
      </w:r>
      <w:r>
        <w:t>.</w:t>
      </w:r>
    </w:p>
    <w:p w14:paraId="14000000">
      <w:pPr>
        <w:pStyle w:val="Style_7"/>
        <w:ind w:firstLine="708" w:left="0"/>
        <w:jc w:val="both"/>
      </w:pPr>
      <w:r>
        <w:t>2. Утвердить состав комиссии</w:t>
      </w:r>
      <w:r>
        <w:t xml:space="preserve"> по предупреждению и ликвидации чрезвычайных ситу</w:t>
      </w:r>
      <w:r>
        <w:t>а</w:t>
      </w:r>
      <w:r>
        <w:t xml:space="preserve">ций и обеспечению пожарной безопасности Лопанского сельского поселения согласно приложению </w:t>
      </w:r>
      <w:r>
        <w:t>№</w:t>
      </w:r>
      <w:r>
        <w:t>1</w:t>
      </w:r>
      <w:r>
        <w:t>.</w:t>
      </w:r>
    </w:p>
    <w:p w14:paraId="15000000">
      <w:pPr>
        <w:pStyle w:val="Style_7"/>
        <w:ind w:firstLine="708" w:left="0"/>
        <w:jc w:val="both"/>
      </w:pPr>
      <w:r>
        <w:t>3</w:t>
      </w:r>
      <w:r>
        <w:t xml:space="preserve">. Утвердить Положение </w:t>
      </w:r>
      <w:r>
        <w:t xml:space="preserve">о </w:t>
      </w:r>
      <w:r>
        <w:t>комиссии по предупреждению и ликвидации чре</w:t>
      </w:r>
      <w:r>
        <w:t>з</w:t>
      </w:r>
      <w:r>
        <w:t>вычайных ситуаций и обеспечению пожарной безопасн</w:t>
      </w:r>
      <w:r>
        <w:t>ости  поселения</w:t>
      </w:r>
      <w:r>
        <w:t xml:space="preserve"> согласно прилож</w:t>
      </w:r>
      <w:r>
        <w:t>е</w:t>
      </w:r>
      <w:r>
        <w:t>ни</w:t>
      </w:r>
      <w:r>
        <w:t>ю</w:t>
      </w:r>
      <w:r>
        <w:t xml:space="preserve"> </w:t>
      </w:r>
      <w:r>
        <w:t>№</w:t>
      </w:r>
      <w:r>
        <w:t xml:space="preserve"> </w:t>
      </w:r>
      <w:r>
        <w:t>2</w:t>
      </w:r>
      <w:r>
        <w:t>.</w:t>
      </w:r>
    </w:p>
    <w:p w14:paraId="16000000">
      <w:pPr>
        <w:pStyle w:val="Style_8"/>
        <w:ind w:firstLine="708" w:left="0"/>
      </w:pPr>
      <w:r>
        <w:t>4</w:t>
      </w:r>
      <w:r>
        <w:t xml:space="preserve">. </w:t>
      </w:r>
      <w:r>
        <w:t xml:space="preserve">Постановление </w:t>
      </w:r>
      <w:r>
        <w:t xml:space="preserve"> №72 от 31.08.2020</w:t>
      </w:r>
      <w:r>
        <w:t>г.</w:t>
      </w:r>
      <w:r>
        <w:t xml:space="preserve"> </w:t>
      </w:r>
      <w:r>
        <w:t>признать утратившим</w:t>
      </w:r>
      <w:r>
        <w:t xml:space="preserve"> силу.</w:t>
      </w:r>
    </w:p>
    <w:p w14:paraId="17000000">
      <w:pPr>
        <w:pStyle w:val="Style_8"/>
        <w:ind w:firstLine="708" w:left="0"/>
      </w:pPr>
      <w:r>
        <w:t>5</w:t>
      </w:r>
      <w:r>
        <w:t xml:space="preserve">. </w:t>
      </w:r>
      <w:r>
        <w:t>Настоящее постановление вступает в силу со дня его официального обнародования на информационных стендах.</w:t>
      </w:r>
    </w:p>
    <w:p w14:paraId="18000000">
      <w:pPr>
        <w:pStyle w:val="Style_7"/>
        <w:ind/>
        <w:jc w:val="both"/>
      </w:pPr>
      <w:r>
        <w:t>6</w:t>
      </w:r>
      <w:r>
        <w:t xml:space="preserve">. </w:t>
      </w:r>
      <w:r>
        <w:t>Контроль за выполнением настоящего постановления оставляю за собой.</w:t>
      </w:r>
    </w:p>
    <w:p w14:paraId="19000000">
      <w:pPr>
        <w:pStyle w:val="Style_7"/>
        <w:ind/>
        <w:jc w:val="both"/>
      </w:pPr>
    </w:p>
    <w:p w14:paraId="1A000000">
      <w:pPr>
        <w:pStyle w:val="Style_7"/>
        <w:ind/>
        <w:jc w:val="both"/>
      </w:pPr>
    </w:p>
    <w:p w14:paraId="1B000000">
      <w:pPr>
        <w:pStyle w:val="Style_7"/>
        <w:ind w:firstLine="0" w:left="0"/>
        <w:jc w:val="both"/>
      </w:pPr>
      <w:r>
        <w:t>И.о. главы</w:t>
      </w:r>
      <w:r>
        <w:t xml:space="preserve"> </w:t>
      </w:r>
      <w:r>
        <w:t xml:space="preserve">Администрации </w:t>
      </w:r>
      <w:r>
        <w:t xml:space="preserve">Лопанского </w:t>
      </w:r>
    </w:p>
    <w:p w14:paraId="1C000000">
      <w:pPr>
        <w:pStyle w:val="Style_7"/>
        <w:ind w:firstLine="0" w:left="0"/>
        <w:jc w:val="both"/>
        <w:rPr>
          <w:sz w:val="16"/>
        </w:rPr>
      </w:pPr>
      <w:r>
        <w:t xml:space="preserve">сельского </w:t>
      </w:r>
      <w:r>
        <w:t>поселения</w:t>
      </w:r>
      <w:r>
        <w:t xml:space="preserve"> </w:t>
      </w:r>
      <w:r>
        <w:tab/>
      </w:r>
      <w:r>
        <w:tab/>
      </w:r>
      <w:r>
        <w:t xml:space="preserve">         </w:t>
      </w:r>
      <w:r>
        <w:tab/>
      </w:r>
      <w:r>
        <w:tab/>
      </w:r>
      <w:r>
        <w:tab/>
      </w:r>
      <w:r>
        <w:t xml:space="preserve">                                  А.С. Безуглов </w:t>
      </w:r>
    </w:p>
    <w:p w14:paraId="1D000000">
      <w:pPr>
        <w:pStyle w:val="Style_7"/>
        <w:ind/>
        <w:jc w:val="both"/>
        <w:rPr>
          <w:sz w:val="16"/>
        </w:rPr>
      </w:pPr>
    </w:p>
    <w:tbl>
      <w:tblPr>
        <w:tblStyle w:val="Style_5"/>
        <w:tblLayout w:type="fixed"/>
      </w:tblPr>
      <w:tblGrid>
        <w:gridCol w:w="5479"/>
        <w:gridCol w:w="4547"/>
      </w:tblGrid>
      <w:tr>
        <w:tc>
          <w:tcPr>
            <w:tcW w:type="dxa" w:w="5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pStyle w:val="Style_9"/>
              <w:ind/>
              <w:jc w:val="both"/>
              <w:rPr>
                <w:sz w:val="28"/>
              </w:rPr>
            </w:pPr>
          </w:p>
        </w:tc>
        <w:tc>
          <w:tcPr>
            <w:tcW w:type="dxa" w:w="454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pStyle w:val="Style_9"/>
              <w:spacing w:after="0"/>
              <w:ind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 xml:space="preserve"> №</w:t>
            </w:r>
            <w:r>
              <w:rPr>
                <w:sz w:val="28"/>
              </w:rPr>
              <w:t>1</w:t>
            </w:r>
          </w:p>
          <w:p w14:paraId="20000000">
            <w:pPr>
              <w:pStyle w:val="Style_9"/>
              <w:spacing w:after="0"/>
              <w:ind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Лопанского сельского </w:t>
            </w:r>
            <w:r>
              <w:rPr>
                <w:sz w:val="28"/>
              </w:rPr>
              <w:t>поселения</w:t>
            </w:r>
          </w:p>
          <w:p w14:paraId="21000000">
            <w:pPr>
              <w:pStyle w:val="Style_9"/>
              <w:spacing w:after="0"/>
              <w:ind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28</w:t>
            </w:r>
            <w:r>
              <w:rPr>
                <w:sz w:val="28"/>
              </w:rPr>
              <w:t xml:space="preserve">.06.2023г.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5</w:t>
            </w:r>
            <w:r>
              <w:rPr>
                <w:sz w:val="28"/>
              </w:rPr>
              <w:t>2</w:t>
            </w:r>
          </w:p>
          <w:p w14:paraId="22000000">
            <w:pPr>
              <w:pStyle w:val="Style_9"/>
              <w:spacing w:after="0"/>
              <w:ind/>
              <w:rPr>
                <w:sz w:val="28"/>
              </w:rPr>
            </w:pPr>
          </w:p>
        </w:tc>
      </w:tr>
    </w:tbl>
    <w:p w14:paraId="23000000">
      <w:pPr>
        <w:pStyle w:val="Style_9"/>
        <w:rPr>
          <w:caps w:val="1"/>
          <w:sz w:val="28"/>
        </w:rPr>
      </w:pPr>
    </w:p>
    <w:p w14:paraId="24000000">
      <w:pPr>
        <w:pStyle w:val="Style_9"/>
        <w:rPr>
          <w:caps w:val="1"/>
          <w:sz w:val="24"/>
        </w:rPr>
      </w:pPr>
      <w:r>
        <w:rPr>
          <w:caps w:val="1"/>
          <w:sz w:val="24"/>
        </w:rPr>
        <w:t xml:space="preserve">                                                         </w:t>
      </w:r>
      <w:r>
        <w:rPr>
          <w:caps w:val="1"/>
          <w:sz w:val="24"/>
        </w:rPr>
        <w:t xml:space="preserve">                    </w:t>
      </w:r>
      <w:r>
        <w:rPr>
          <w:caps w:val="1"/>
          <w:sz w:val="24"/>
        </w:rPr>
        <w:t xml:space="preserve"> </w:t>
      </w:r>
      <w:r>
        <w:rPr>
          <w:caps w:val="1"/>
          <w:sz w:val="24"/>
        </w:rPr>
        <w:t xml:space="preserve">Состав </w:t>
      </w:r>
    </w:p>
    <w:p w14:paraId="25000000">
      <w:pPr>
        <w:pStyle w:val="Style_9"/>
        <w:ind/>
        <w:jc w:val="center"/>
        <w:rPr>
          <w:sz w:val="24"/>
        </w:rPr>
      </w:pPr>
      <w:r>
        <w:rPr>
          <w:sz w:val="24"/>
        </w:rPr>
        <w:t>КОМИССИИ ПО ПРЕДУПРЕЖДЕНИЮ И ЛИКВИДАЦИИ ЧРЕЗВЫЧА</w:t>
      </w:r>
      <w:r>
        <w:rPr>
          <w:sz w:val="24"/>
        </w:rPr>
        <w:t>Й</w:t>
      </w:r>
      <w:r>
        <w:rPr>
          <w:sz w:val="24"/>
        </w:rPr>
        <w:t xml:space="preserve">НЫХ СИТУАЦИЙ И ОБЕСПЕЧЕНИЮ ПОЖАРНОЙ БЕЗОПАСНОСТИ </w:t>
      </w:r>
      <w:r>
        <w:rPr>
          <w:sz w:val="24"/>
        </w:rPr>
        <w:t xml:space="preserve">АДМИНИСТРАЦИИ </w:t>
      </w:r>
      <w:r>
        <w:rPr>
          <w:sz w:val="24"/>
        </w:rPr>
        <w:t xml:space="preserve">ЛОПАНСКОГО СЕЛЬСКОГО </w:t>
      </w:r>
      <w:r>
        <w:rPr>
          <w:sz w:val="24"/>
        </w:rPr>
        <w:t xml:space="preserve"> ПОСЕЛЕНИЯ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8"/>
        <w:gridCol w:w="3805"/>
        <w:gridCol w:w="5572"/>
      </w:tblGrid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9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9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9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Безуглов Александр Сергеевич И.о. г</w:t>
            </w:r>
            <w:r>
              <w:rPr>
                <w:sz w:val="24"/>
              </w:rPr>
              <w:t>лавы</w:t>
            </w:r>
            <w:r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Лопанского сельского</w:t>
            </w:r>
            <w:r>
              <w:rPr>
                <w:sz w:val="24"/>
              </w:rPr>
              <w:t xml:space="preserve"> поселения;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9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9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</w:t>
            </w:r>
          </w:p>
          <w:p w14:paraId="2B000000">
            <w:pPr>
              <w:pStyle w:val="Style_9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9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Гимбатов Магомедрасул Амирханович, ведущий специалист по ЖКХ Администрации Лопанского сельского поселения;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9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9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Секретарь комиссии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9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Плясова Марина Анатольевна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инспектор</w:t>
            </w:r>
            <w:r>
              <w:rPr>
                <w:sz w:val="24"/>
              </w:rPr>
              <w:t xml:space="preserve"> по</w:t>
            </w:r>
            <w:r>
              <w:rPr>
                <w:sz w:val="24"/>
              </w:rPr>
              <w:t xml:space="preserve"> ЧС</w:t>
            </w:r>
            <w:r>
              <w:rPr>
                <w:sz w:val="24"/>
              </w:rPr>
              <w:t xml:space="preserve">, ПБ и молодёжной политике </w:t>
            </w:r>
            <w:r>
              <w:rPr>
                <w:sz w:val="24"/>
              </w:rPr>
              <w:t xml:space="preserve"> Администрации Лопанского сельского поселения;</w:t>
            </w:r>
          </w:p>
        </w:tc>
      </w:tr>
      <w:tr>
        <w:tc>
          <w:tcPr>
            <w:tcW w:type="dxa" w:w="10026"/>
            <w:gridSpan w:val="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30000000">
            <w:pPr>
              <w:pStyle w:val="Style_9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</w:t>
            </w:r>
            <w:r>
              <w:rPr>
                <w:sz w:val="24"/>
              </w:rPr>
              <w:t>: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 xml:space="preserve">Пшеничная Елена Сергеевна 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Главный специалист по правовой и кадровой работе</w:t>
            </w:r>
          </w:p>
          <w:p w14:paraId="34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Администрации Лопанского сельского поселения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 xml:space="preserve">Погорелова  Дарья  Юрьевна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 xml:space="preserve">Старший инспектор по </w:t>
            </w:r>
            <w:r>
              <w:rPr>
                <w:sz w:val="24"/>
              </w:rPr>
              <w:t>вопросам имущественных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земельных отношений  </w:t>
            </w:r>
            <w:r>
              <w:rPr>
                <w:sz w:val="24"/>
              </w:rPr>
              <w:t>Администрации Лопанского сельского поселения</w:t>
            </w: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405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 xml:space="preserve">Колосова Дина Валерьевна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 xml:space="preserve">Старший инспектор по экономике, торгам и закупкам </w:t>
            </w:r>
            <w:r>
              <w:rPr>
                <w:sz w:val="24"/>
              </w:rPr>
              <w:t>Администрации Лопанского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sz w:val="24"/>
              </w:rPr>
            </w:pPr>
            <w:r>
              <w:rPr>
                <w:sz w:val="24"/>
              </w:rPr>
              <w:t>Нажуева Альвина Андреевна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 xml:space="preserve">Инспектор </w:t>
            </w:r>
            <w:r>
              <w:rPr>
                <w:sz w:val="24"/>
              </w:rPr>
              <w:t xml:space="preserve"> по первичному воинскому учёту </w:t>
            </w:r>
            <w:r>
              <w:rPr>
                <w:sz w:val="24"/>
              </w:rPr>
              <w:t xml:space="preserve"> Администрации Лопанского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 xml:space="preserve">Иванова Наталия Алексеевна 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 xml:space="preserve">Главный бухгалтер Администрации Лопанского сельского поселения   </w:t>
            </w:r>
          </w:p>
        </w:tc>
      </w:tr>
      <w:tr>
        <w:trPr>
          <w:trHeight w:hRule="atLeast" w:val="60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 xml:space="preserve">Мосенцева Светлана Анатольевна 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z w:val="24"/>
              </w:rPr>
              <w:t>МБУК учреждения культуры ЛСП ЦР (Дом культуры)</w:t>
            </w:r>
          </w:p>
        </w:tc>
      </w:tr>
      <w:tr>
        <w:trPr>
          <w:trHeight w:hRule="atLeast" w:val="375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 xml:space="preserve">Гимбатова Гульнара Алимсултановна 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 xml:space="preserve"> сектором экономики и финансов</w:t>
            </w:r>
          </w:p>
        </w:tc>
      </w:tr>
      <w:tr>
        <w:trPr>
          <w:trHeight w:hRule="atLeast" w:val="469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 xml:space="preserve">Богданов Александр Владимирович 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>УУМ ОВД по Целинскому ра</w:t>
            </w:r>
            <w:r>
              <w:rPr>
                <w:sz w:val="24"/>
              </w:rPr>
              <w:t>йону, лейтенант полиции</w:t>
            </w:r>
          </w:p>
        </w:tc>
      </w:tr>
      <w:tr>
        <w:trPr>
          <w:trHeight w:hRule="atLeast" w:val="469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sz w:val="24"/>
              </w:rPr>
            </w:pPr>
            <w:r>
              <w:rPr>
                <w:sz w:val="24"/>
              </w:rPr>
              <w:t xml:space="preserve">Шевченко Вера Алексеевна  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 xml:space="preserve">Медсестра врача общей практики  </w:t>
            </w:r>
          </w:p>
        </w:tc>
      </w:tr>
    </w:tbl>
    <w:p w14:paraId="4D000000">
      <w:pPr>
        <w:pStyle w:val="Style_7"/>
        <w:ind w:firstLine="0" w:left="0"/>
        <w:jc w:val="both"/>
      </w:pPr>
    </w:p>
    <w:p w14:paraId="4E000000">
      <w:pPr>
        <w:pStyle w:val="Style_7"/>
        <w:ind w:firstLine="0" w:left="0"/>
        <w:jc w:val="both"/>
      </w:pPr>
    </w:p>
    <w:p w14:paraId="4F000000">
      <w:pPr>
        <w:pStyle w:val="Style_7"/>
        <w:ind w:firstLine="0" w:left="0"/>
        <w:jc w:val="both"/>
      </w:pPr>
    </w:p>
    <w:p w14:paraId="50000000">
      <w:pPr>
        <w:pStyle w:val="Style_7"/>
        <w:ind w:firstLine="0" w:left="0"/>
        <w:jc w:val="both"/>
      </w:pPr>
    </w:p>
    <w:p w14:paraId="51000000">
      <w:pPr>
        <w:pStyle w:val="Style_7"/>
        <w:ind w:firstLine="0" w:left="0"/>
        <w:jc w:val="both"/>
      </w:pPr>
    </w:p>
    <w:p w14:paraId="52000000">
      <w:pPr>
        <w:pStyle w:val="Style_7"/>
        <w:ind w:firstLine="0" w:left="0"/>
        <w:jc w:val="both"/>
      </w:pPr>
    </w:p>
    <w:p w14:paraId="53000000">
      <w:pPr>
        <w:pStyle w:val="Style_7"/>
        <w:ind/>
        <w:jc w:val="both"/>
      </w:pPr>
    </w:p>
    <w:tbl>
      <w:tblPr>
        <w:tblStyle w:val="Style_5"/>
        <w:tblLayout w:type="fixed"/>
      </w:tblPr>
      <w:tblGrid>
        <w:gridCol w:w="5617"/>
        <w:gridCol w:w="4409"/>
      </w:tblGrid>
      <w:tr>
        <w:trPr>
          <w:trHeight w:hRule="atLeast" w:val="1305"/>
          <w:hidden w:val="0"/>
        </w:trPr>
        <w:tc>
          <w:tcPr>
            <w:tcW w:type="dxa" w:w="561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4000000">
            <w:pPr>
              <w:pStyle w:val="Style_9"/>
              <w:ind/>
              <w:jc w:val="both"/>
              <w:rPr>
                <w:sz w:val="24"/>
              </w:rPr>
            </w:pPr>
          </w:p>
        </w:tc>
        <w:tc>
          <w:tcPr>
            <w:tcW w:type="dxa" w:w="440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5000000">
            <w:pPr>
              <w:pStyle w:val="Style_9"/>
              <w:spacing w:after="0"/>
              <w:ind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>2</w:t>
            </w:r>
          </w:p>
          <w:p w14:paraId="56000000">
            <w:pPr>
              <w:pStyle w:val="Style_9"/>
              <w:spacing w:after="0"/>
              <w:ind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Лопанского сельского </w:t>
            </w:r>
            <w:r>
              <w:rPr>
                <w:sz w:val="28"/>
              </w:rPr>
              <w:t>поселения</w:t>
            </w:r>
          </w:p>
          <w:p w14:paraId="57000000">
            <w:pPr>
              <w:pStyle w:val="Style_9"/>
              <w:spacing w:after="0"/>
              <w:ind/>
              <w:rPr>
                <w:sz w:val="28"/>
              </w:rPr>
            </w:pPr>
            <w:r>
              <w:rPr>
                <w:sz w:val="28"/>
              </w:rPr>
              <w:t>от  28</w:t>
            </w:r>
            <w:r>
              <w:rPr>
                <w:sz w:val="28"/>
              </w:rPr>
              <w:t>.06.2023</w:t>
            </w:r>
            <w:r>
              <w:rPr>
                <w:sz w:val="28"/>
              </w:rPr>
              <w:t>г  № 5</w:t>
            </w:r>
          </w:p>
        </w:tc>
      </w:tr>
    </w:tbl>
    <w:p w14:paraId="58000000">
      <w:pPr>
        <w:pStyle w:val="Style_9"/>
        <w:ind/>
        <w:jc w:val="center"/>
        <w:rPr>
          <w:sz w:val="24"/>
        </w:rPr>
      </w:pPr>
    </w:p>
    <w:p w14:paraId="59000000">
      <w:pPr>
        <w:pStyle w:val="Style_9"/>
        <w:ind/>
        <w:jc w:val="center"/>
        <w:rPr>
          <w:sz w:val="24"/>
        </w:rPr>
      </w:pPr>
    </w:p>
    <w:p w14:paraId="5A000000">
      <w:pPr>
        <w:pStyle w:val="Style_9"/>
        <w:spacing w:after="0"/>
        <w:ind/>
        <w:jc w:val="center"/>
        <w:rPr>
          <w:sz w:val="24"/>
        </w:rPr>
      </w:pPr>
      <w:r>
        <w:rPr>
          <w:sz w:val="24"/>
        </w:rPr>
        <w:t>ПОЛОЖЕНИЕ</w:t>
      </w:r>
    </w:p>
    <w:p w14:paraId="5B000000">
      <w:pPr>
        <w:pStyle w:val="Style_9"/>
        <w:spacing w:after="0"/>
        <w:ind w:firstLine="278" w:left="-278"/>
        <w:jc w:val="center"/>
        <w:rPr>
          <w:sz w:val="24"/>
        </w:rPr>
      </w:pPr>
      <w:r>
        <w:rPr>
          <w:sz w:val="24"/>
        </w:rPr>
        <w:t>О КОМИССИИ ПО ПРЕДУПРЕЖДЕНИЮ И ЛИКВИДАЦИИ ЧРЕЗВЫЧА</w:t>
      </w:r>
      <w:r>
        <w:rPr>
          <w:sz w:val="24"/>
        </w:rPr>
        <w:t>Й</w:t>
      </w:r>
      <w:r>
        <w:rPr>
          <w:sz w:val="24"/>
        </w:rPr>
        <w:t xml:space="preserve">НЫХ СИТУАЦИЙ И ОБЕСПЕЧЕНИЮ ПОЖАРНОЙ БЕЗОПАСНОСТИ </w:t>
      </w:r>
      <w:r>
        <w:rPr>
          <w:sz w:val="24"/>
        </w:rPr>
        <w:t xml:space="preserve">АДМИНИСТРАЦИИ </w:t>
      </w:r>
    </w:p>
    <w:p w14:paraId="5C000000">
      <w:pPr>
        <w:pStyle w:val="Style_9"/>
        <w:spacing w:after="0"/>
        <w:ind w:firstLine="278" w:left="-278"/>
        <w:jc w:val="center"/>
        <w:rPr>
          <w:sz w:val="24"/>
        </w:rPr>
      </w:pPr>
      <w:r>
        <w:rPr>
          <w:sz w:val="24"/>
        </w:rPr>
        <w:t>ЛОПАНСКОГО СЕЛЬСКОГО</w:t>
      </w:r>
      <w:r>
        <w:rPr>
          <w:sz w:val="24"/>
        </w:rPr>
        <w:t xml:space="preserve"> ПОСЕЛЕНИЯ</w:t>
      </w:r>
    </w:p>
    <w:p w14:paraId="5D000000">
      <w:pPr>
        <w:pStyle w:val="Style_9"/>
        <w:spacing w:after="0"/>
        <w:ind/>
        <w:jc w:val="center"/>
        <w:rPr>
          <w:sz w:val="28"/>
        </w:rPr>
      </w:pPr>
      <w:r>
        <w:rPr>
          <w:sz w:val="28"/>
        </w:rPr>
        <w:t>1. Общие положения</w:t>
      </w:r>
    </w:p>
    <w:p w14:paraId="5E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1.1. Комиссия по предупреждению и ликвидации чрезвычайных ситуаций и обесп</w:t>
      </w:r>
      <w:r>
        <w:rPr>
          <w:sz w:val="28"/>
        </w:rPr>
        <w:t>е</w:t>
      </w:r>
      <w:r>
        <w:rPr>
          <w:sz w:val="28"/>
        </w:rPr>
        <w:t xml:space="preserve">чению пожарной безопасности </w:t>
      </w:r>
      <w:r>
        <w:rPr>
          <w:sz w:val="28"/>
        </w:rPr>
        <w:t xml:space="preserve">Лопанского сельского </w:t>
      </w:r>
      <w:r>
        <w:rPr>
          <w:sz w:val="28"/>
        </w:rPr>
        <w:t xml:space="preserve"> поселения (далее  - Коми</w:t>
      </w:r>
      <w:r>
        <w:rPr>
          <w:sz w:val="28"/>
        </w:rPr>
        <w:t>с</w:t>
      </w:r>
      <w:r>
        <w:rPr>
          <w:sz w:val="28"/>
        </w:rPr>
        <w:t>сия) создается в целях координации, организации и выполнения работ по предупреждению и ликв</w:t>
      </w:r>
      <w:r>
        <w:rPr>
          <w:sz w:val="28"/>
        </w:rPr>
        <w:t>и</w:t>
      </w:r>
      <w:r>
        <w:rPr>
          <w:sz w:val="28"/>
        </w:rPr>
        <w:t>дации чрезвычайных ситуаций муниципального характера (далее - чрезвычайных ситуаций), обеспечению п</w:t>
      </w:r>
      <w:r>
        <w:rPr>
          <w:sz w:val="28"/>
        </w:rPr>
        <w:t>о</w:t>
      </w:r>
      <w:r>
        <w:rPr>
          <w:sz w:val="28"/>
        </w:rPr>
        <w:t>жарной безопасности, поиска и спасения людей.</w:t>
      </w:r>
    </w:p>
    <w:p w14:paraId="5F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1.2. Комиссия в своей деятельности руководствуется Конституцией Росси</w:t>
      </w:r>
      <w:r>
        <w:rPr>
          <w:sz w:val="28"/>
        </w:rPr>
        <w:t>й</w:t>
      </w:r>
      <w:r>
        <w:rPr>
          <w:sz w:val="28"/>
        </w:rPr>
        <w:t>ской Федерации, федеральными законами, указами и распоряжениями Президента Ро</w:t>
      </w:r>
      <w:r>
        <w:rPr>
          <w:sz w:val="28"/>
        </w:rPr>
        <w:t>с</w:t>
      </w:r>
      <w:r>
        <w:rPr>
          <w:sz w:val="28"/>
        </w:rPr>
        <w:t>сийской Федерации, постановлениями  и распоряжениями  Правительства Росси</w:t>
      </w:r>
      <w:r>
        <w:rPr>
          <w:sz w:val="28"/>
        </w:rPr>
        <w:t>й</w:t>
      </w:r>
      <w:r>
        <w:rPr>
          <w:sz w:val="28"/>
        </w:rPr>
        <w:t xml:space="preserve">ской Федерации, нормативными правовыми актами Законодательного Собрания Ростовской области,  Главы Администрации (Губернатора) Ростовской области, Администрации Ростовской области, Собрания депутатов </w:t>
      </w:r>
      <w:r>
        <w:rPr>
          <w:sz w:val="28"/>
        </w:rPr>
        <w:t>Лопанского сельского</w:t>
      </w:r>
      <w:r>
        <w:rPr>
          <w:sz w:val="28"/>
        </w:rPr>
        <w:t xml:space="preserve"> поселения и Главы </w:t>
      </w:r>
      <w:r>
        <w:rPr>
          <w:sz w:val="28"/>
        </w:rPr>
        <w:t>Администрации Лопанского сельского</w:t>
      </w:r>
      <w:r>
        <w:rPr>
          <w:sz w:val="28"/>
        </w:rPr>
        <w:t xml:space="preserve"> поселения, р</w:t>
      </w:r>
      <w:r>
        <w:rPr>
          <w:sz w:val="28"/>
        </w:rPr>
        <w:t>е</w:t>
      </w:r>
      <w:r>
        <w:rPr>
          <w:sz w:val="28"/>
        </w:rPr>
        <w:t xml:space="preserve">гулирующими вопросы предупреждения и ликвидации чрезвычайных ситуаций, обеспечения пожарной безопасности, </w:t>
      </w:r>
      <w:r>
        <w:rPr>
          <w:b w:val="1"/>
          <w:sz w:val="28"/>
        </w:rPr>
        <w:t xml:space="preserve"> </w:t>
      </w:r>
      <w:r>
        <w:rPr>
          <w:sz w:val="28"/>
        </w:rPr>
        <w:t>поиска и спасения людей, а также настоящим Положением.</w:t>
      </w:r>
    </w:p>
    <w:p w14:paraId="60000000">
      <w:pPr>
        <w:pStyle w:val="Style_9"/>
        <w:spacing w:after="0"/>
        <w:ind w:firstLine="708" w:left="0"/>
        <w:jc w:val="both"/>
        <w:rPr>
          <w:sz w:val="28"/>
        </w:rPr>
      </w:pPr>
    </w:p>
    <w:p w14:paraId="61000000">
      <w:pPr>
        <w:pStyle w:val="Style_9"/>
        <w:spacing w:after="0"/>
        <w:ind/>
        <w:jc w:val="center"/>
        <w:rPr>
          <w:sz w:val="28"/>
        </w:rPr>
      </w:pPr>
      <w:r>
        <w:rPr>
          <w:sz w:val="28"/>
        </w:rPr>
        <w:t>2. Основные задачи Комиссии</w:t>
      </w:r>
    </w:p>
    <w:p w14:paraId="62000000">
      <w:pPr>
        <w:pStyle w:val="Style_9"/>
        <w:spacing w:after="0"/>
        <w:ind w:firstLine="0" w:left="700"/>
        <w:jc w:val="both"/>
        <w:rPr>
          <w:sz w:val="28"/>
        </w:rPr>
      </w:pPr>
      <w:r>
        <w:rPr>
          <w:sz w:val="28"/>
        </w:rPr>
        <w:t>Задачами комиссии являются:</w:t>
      </w:r>
    </w:p>
    <w:p w14:paraId="63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 xml:space="preserve">2.1. Разработка предложений по реализации на территории </w:t>
      </w:r>
      <w:r>
        <w:rPr>
          <w:sz w:val="28"/>
        </w:rPr>
        <w:t xml:space="preserve">Лопанского сельского </w:t>
      </w:r>
      <w:r>
        <w:rPr>
          <w:sz w:val="28"/>
        </w:rPr>
        <w:t>поселения единой государственной полит</w:t>
      </w:r>
      <w:r>
        <w:rPr>
          <w:sz w:val="28"/>
        </w:rPr>
        <w:t>и</w:t>
      </w:r>
      <w:r>
        <w:rPr>
          <w:sz w:val="28"/>
        </w:rPr>
        <w:t>ки по предупреждению  и  ликвидации  чрезвычайных  ситуаций, обеспечению пожарной безопасности, поиску и спасению людей.</w:t>
      </w:r>
    </w:p>
    <w:p w14:paraId="64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2.2. Координация деятельности органов управления и сил по предупреждению и ликвидации чрезвычайных с</w:t>
      </w:r>
      <w:r>
        <w:rPr>
          <w:sz w:val="28"/>
        </w:rPr>
        <w:t>и</w:t>
      </w:r>
      <w:r>
        <w:rPr>
          <w:sz w:val="28"/>
        </w:rPr>
        <w:t>туаций.</w:t>
      </w:r>
    </w:p>
    <w:p w14:paraId="65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</w:t>
      </w:r>
      <w:r>
        <w:rPr>
          <w:sz w:val="28"/>
        </w:rPr>
        <w:t>с</w:t>
      </w:r>
      <w:r>
        <w:rPr>
          <w:sz w:val="28"/>
        </w:rPr>
        <w:t>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</w:t>
      </w:r>
      <w:r>
        <w:rPr>
          <w:sz w:val="28"/>
        </w:rPr>
        <w:t>н</w:t>
      </w:r>
      <w:r>
        <w:rPr>
          <w:sz w:val="28"/>
        </w:rPr>
        <w:t>женерной  инфраструктуры, поврежденных и разрушенных в результате чрезвычайных с</w:t>
      </w:r>
      <w:r>
        <w:rPr>
          <w:sz w:val="28"/>
        </w:rPr>
        <w:t>и</w:t>
      </w:r>
      <w:r>
        <w:rPr>
          <w:sz w:val="28"/>
        </w:rPr>
        <w:t>туаций.</w:t>
      </w:r>
    </w:p>
    <w:p w14:paraId="66000000">
      <w:pPr>
        <w:pStyle w:val="Style_9"/>
        <w:spacing w:after="0"/>
        <w:ind/>
        <w:jc w:val="both"/>
        <w:rPr>
          <w:sz w:val="28"/>
        </w:rPr>
      </w:pPr>
    </w:p>
    <w:p w14:paraId="67000000">
      <w:pPr>
        <w:pStyle w:val="Style_9"/>
        <w:tabs>
          <w:tab w:leader="none" w:pos="5013" w:val="center"/>
        </w:tabs>
        <w:spacing w:after="0"/>
        <w:ind/>
        <w:rPr>
          <w:sz w:val="28"/>
        </w:rPr>
      </w:pPr>
    </w:p>
    <w:p w14:paraId="68000000">
      <w:pPr>
        <w:pStyle w:val="Style_9"/>
        <w:tabs>
          <w:tab w:leader="none" w:pos="5013" w:val="center"/>
        </w:tabs>
        <w:spacing w:after="0"/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3.  Основные функции Комиссии</w:t>
      </w:r>
    </w:p>
    <w:p w14:paraId="69000000">
      <w:pPr>
        <w:pStyle w:val="Style_9"/>
        <w:spacing w:after="0"/>
        <w:ind/>
        <w:jc w:val="center"/>
        <w:rPr>
          <w:sz w:val="28"/>
        </w:rPr>
      </w:pPr>
    </w:p>
    <w:p w14:paraId="6A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Комиссия, с целью выполнения возложенных на нее задач, осуществл</w:t>
      </w:r>
      <w:r>
        <w:rPr>
          <w:sz w:val="28"/>
        </w:rPr>
        <w:t>я</w:t>
      </w:r>
      <w:r>
        <w:rPr>
          <w:sz w:val="28"/>
        </w:rPr>
        <w:t>ет следующие функции:</w:t>
      </w:r>
    </w:p>
    <w:p w14:paraId="6B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3.1. Участвует в пределах своей компетенции в разработке предложений по подготовке новых и совершенствованию действующих муниципальных пр</w:t>
      </w:r>
      <w:r>
        <w:rPr>
          <w:sz w:val="28"/>
        </w:rPr>
        <w:t>а</w:t>
      </w:r>
      <w:r>
        <w:rPr>
          <w:sz w:val="28"/>
        </w:rPr>
        <w:t>вовых актов и готовит предложения по их реализ</w:t>
      </w:r>
      <w:r>
        <w:rPr>
          <w:sz w:val="28"/>
        </w:rPr>
        <w:t>а</w:t>
      </w:r>
      <w:r>
        <w:rPr>
          <w:sz w:val="28"/>
        </w:rPr>
        <w:t>ции.</w:t>
      </w:r>
    </w:p>
    <w:p w14:paraId="6C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 xml:space="preserve">3.2. Разрабатывает и вносит Главе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Лопанского сельского </w:t>
      </w:r>
      <w:r>
        <w:rPr>
          <w:sz w:val="28"/>
        </w:rPr>
        <w:t>поселения предложения по развитию и обеспечению функционир</w:t>
      </w:r>
      <w:r>
        <w:rPr>
          <w:sz w:val="28"/>
        </w:rPr>
        <w:t>о</w:t>
      </w:r>
      <w:r>
        <w:rPr>
          <w:sz w:val="28"/>
        </w:rPr>
        <w:t xml:space="preserve">вания звена </w:t>
      </w:r>
      <w:r>
        <w:rPr>
          <w:sz w:val="28"/>
        </w:rPr>
        <w:t xml:space="preserve">Лопанского </w:t>
      </w:r>
      <w:r>
        <w:rPr>
          <w:sz w:val="28"/>
        </w:rPr>
        <w:t>поселения областной подсистемы единой государственной системы предупреждения и ликв</w:t>
      </w:r>
      <w:r>
        <w:rPr>
          <w:sz w:val="28"/>
        </w:rPr>
        <w:t>и</w:t>
      </w:r>
      <w:r>
        <w:rPr>
          <w:sz w:val="28"/>
        </w:rPr>
        <w:t>дации чрезвычайных ситуаций.</w:t>
      </w:r>
    </w:p>
    <w:p w14:paraId="6D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 xml:space="preserve">3.3. Осуществляет контроль за планированием и проведением  на территории  </w:t>
      </w:r>
      <w:r>
        <w:rPr>
          <w:sz w:val="28"/>
        </w:rPr>
        <w:t>Лопанского сельского</w:t>
      </w:r>
      <w:r>
        <w:rPr>
          <w:sz w:val="28"/>
        </w:rPr>
        <w:t xml:space="preserve"> поселения мероприятий по предупрежд</w:t>
      </w:r>
      <w:r>
        <w:rPr>
          <w:sz w:val="28"/>
        </w:rPr>
        <w:t>е</w:t>
      </w:r>
      <w:r>
        <w:rPr>
          <w:sz w:val="28"/>
        </w:rPr>
        <w:t>нию, ликвидации чрезвычайных ситуаций,  обеспечению пожарной безопасности, поиску и спасению людей.</w:t>
      </w:r>
    </w:p>
    <w:p w14:paraId="6E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3.4. Осуществляет контроль за организацией сбора и обменом информацией по вопросам предупреждения и защиты те</w:t>
      </w:r>
      <w:r>
        <w:rPr>
          <w:sz w:val="28"/>
        </w:rPr>
        <w:t>р</w:t>
      </w:r>
      <w:r>
        <w:rPr>
          <w:sz w:val="28"/>
        </w:rPr>
        <w:t xml:space="preserve">ритории и населения </w:t>
      </w:r>
      <w:r>
        <w:rPr>
          <w:sz w:val="28"/>
        </w:rPr>
        <w:t xml:space="preserve">Лопанского сельского </w:t>
      </w:r>
      <w:r>
        <w:rPr>
          <w:sz w:val="28"/>
        </w:rPr>
        <w:t>поселения от чрезвычайных ситуаций, обеспечения пожарной без</w:t>
      </w:r>
      <w:r>
        <w:rPr>
          <w:sz w:val="28"/>
        </w:rPr>
        <w:t>о</w:t>
      </w:r>
      <w:r>
        <w:rPr>
          <w:sz w:val="28"/>
        </w:rPr>
        <w:t xml:space="preserve">пасности, поиска и спасения людей, а также за </w:t>
      </w:r>
      <w:r>
        <w:rPr>
          <w:color w:val="000000"/>
          <w:sz w:val="28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14:paraId="6F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color w:val="000000"/>
          <w:sz w:val="28"/>
        </w:rPr>
        <w:t xml:space="preserve">3.5. </w:t>
      </w:r>
      <w:r>
        <w:rPr>
          <w:sz w:val="28"/>
        </w:rPr>
        <w:t xml:space="preserve">Осуществляет контроль за </w:t>
      </w:r>
      <w:r>
        <w:rPr>
          <w:color w:val="000000"/>
          <w:sz w:val="28"/>
        </w:rPr>
        <w:t xml:space="preserve">подготовкой и содержанием в готовности необходимых сил и средств для защиты территории и населения поселения от чрезвычайных ситуаций, пожаров, </w:t>
      </w:r>
      <w:r>
        <w:rPr>
          <w:sz w:val="28"/>
        </w:rPr>
        <w:t xml:space="preserve">поиска и спасения людей, </w:t>
      </w:r>
      <w:r>
        <w:rPr>
          <w:color w:val="000000"/>
          <w:sz w:val="28"/>
        </w:rPr>
        <w:t xml:space="preserve"> обучением населения способам защиты и действиям в указанных ситуациях;</w:t>
      </w:r>
    </w:p>
    <w:p w14:paraId="70000000">
      <w:pPr>
        <w:pStyle w:val="Style_7"/>
        <w:ind w:firstLine="708" w:left="0"/>
        <w:jc w:val="both"/>
        <w:rPr>
          <w:color w:val="000000"/>
        </w:rPr>
      </w:pPr>
      <w:r>
        <w:t xml:space="preserve">3.6. Осуществляет контроль за обеспечением финансирования мероприятий в области защиты населения и территорий от чрезвычайных ситуаций </w:t>
      </w:r>
      <w:r>
        <w:t xml:space="preserve"> и </w:t>
      </w:r>
      <w:r>
        <w:rPr>
          <w:color w:val="000000"/>
        </w:rPr>
        <w:t>созданием  резерв</w:t>
      </w:r>
      <w:r>
        <w:rPr>
          <w:color w:val="000000"/>
        </w:rPr>
        <w:t>ов</w:t>
      </w:r>
      <w:r>
        <w:rPr>
          <w:b w:val="1"/>
          <w:color w:val="000000"/>
        </w:rPr>
        <w:t xml:space="preserve"> </w:t>
      </w:r>
      <w:r>
        <w:rPr>
          <w:color w:val="000000"/>
        </w:rPr>
        <w:t xml:space="preserve">финансовых и материальных ресурсов для их ликвидации. </w:t>
      </w:r>
    </w:p>
    <w:p w14:paraId="71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 xml:space="preserve">3.7. Руководит организацией и проведением аварийно-спасательных и восстановительных работ по ликвидации </w:t>
      </w:r>
      <w:r>
        <w:rPr>
          <w:sz w:val="28"/>
        </w:rPr>
        <w:t xml:space="preserve">последствий </w:t>
      </w:r>
      <w:r>
        <w:rPr>
          <w:sz w:val="28"/>
        </w:rPr>
        <w:t xml:space="preserve">чрезвычайных ситуаций, пожаров, поиску и спасению людей. </w:t>
      </w:r>
    </w:p>
    <w:p w14:paraId="72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</w:t>
      </w:r>
      <w:r>
        <w:rPr>
          <w:sz w:val="28"/>
        </w:rPr>
        <w:t>о</w:t>
      </w:r>
      <w:r>
        <w:rPr>
          <w:sz w:val="28"/>
        </w:rPr>
        <w:t xml:space="preserve">пасности </w:t>
      </w:r>
      <w:r>
        <w:rPr>
          <w:sz w:val="28"/>
        </w:rPr>
        <w:t>иных муниципальных образований</w:t>
      </w:r>
      <w:r>
        <w:rPr>
          <w:sz w:val="28"/>
        </w:rPr>
        <w:t xml:space="preserve">, военным командованием </w:t>
      </w:r>
      <w:r>
        <w:rPr>
          <w:sz w:val="28"/>
        </w:rPr>
        <w:t>и правоохранительными органами.</w:t>
      </w:r>
    </w:p>
    <w:p w14:paraId="73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 xml:space="preserve">3.9. Готовит и вносит Главе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Лопанского сельского </w:t>
      </w:r>
      <w:r>
        <w:rPr>
          <w:sz w:val="28"/>
        </w:rPr>
        <w:t xml:space="preserve"> </w:t>
      </w:r>
      <w:r>
        <w:rPr>
          <w:sz w:val="28"/>
        </w:rPr>
        <w:t xml:space="preserve">поселения предложения о введении на территории </w:t>
      </w:r>
      <w:r>
        <w:rPr>
          <w:sz w:val="28"/>
        </w:rPr>
        <w:t xml:space="preserve">Лопанского сельского </w:t>
      </w:r>
      <w:r>
        <w:rPr>
          <w:sz w:val="28"/>
        </w:rPr>
        <w:t xml:space="preserve"> поселения</w:t>
      </w:r>
      <w:r>
        <w:rPr>
          <w:sz w:val="28"/>
        </w:rPr>
        <w:t>:</w:t>
      </w:r>
    </w:p>
    <w:p w14:paraId="74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а)  режима повышенной готовности - при угрозе возникновения чрезвычайных ситуаций;</w:t>
      </w:r>
    </w:p>
    <w:p w14:paraId="75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б) режима чрезвычайной ситуации - при возникновении и ликвидации чрезвычайных ситуаций.</w:t>
      </w:r>
    </w:p>
    <w:p w14:paraId="76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3.10. Взаимодействует с постоянной эвакуа</w:t>
      </w:r>
      <w:r>
        <w:rPr>
          <w:sz w:val="28"/>
        </w:rPr>
        <w:t>ционной комиссией</w:t>
      </w:r>
      <w:r>
        <w:rPr>
          <w:sz w:val="28"/>
        </w:rPr>
        <w:t xml:space="preserve"> </w:t>
      </w:r>
      <w:r>
        <w:rPr>
          <w:sz w:val="28"/>
        </w:rPr>
        <w:t xml:space="preserve">Лопанского сельского </w:t>
      </w:r>
      <w:r>
        <w:rPr>
          <w:sz w:val="28"/>
        </w:rPr>
        <w:t xml:space="preserve"> поселения по вопросам эвакуации жителей их размещения и возвращения после ликвидации чрезвычайных ситуаций и п</w:t>
      </w:r>
      <w:r>
        <w:rPr>
          <w:sz w:val="28"/>
        </w:rPr>
        <w:t>о</w:t>
      </w:r>
      <w:r>
        <w:rPr>
          <w:sz w:val="28"/>
        </w:rPr>
        <w:t xml:space="preserve">жаров </w:t>
      </w:r>
      <w:r>
        <w:rPr>
          <w:sz w:val="28"/>
        </w:rPr>
        <w:t>в места постоянного проживания.</w:t>
      </w:r>
    </w:p>
    <w:p w14:paraId="77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3.11. Организует и координирует работу органов местного самоуправления</w:t>
      </w:r>
      <w:r>
        <w:rPr>
          <w:sz w:val="28"/>
        </w:rPr>
        <w:t xml:space="preserve">, заинтересованных организаций </w:t>
      </w:r>
      <w:r>
        <w:rPr>
          <w:sz w:val="28"/>
        </w:rPr>
        <w:t>по сбору информации об ущербе от чрезвычайных ситуаций и пожаров, определению его размеров и подготовке</w:t>
      </w:r>
      <w:r>
        <w:rPr>
          <w:sz w:val="28"/>
        </w:rPr>
        <w:t xml:space="preserve"> документов по его обоснованию.</w:t>
      </w:r>
    </w:p>
    <w:p w14:paraId="78000000">
      <w:pPr>
        <w:pStyle w:val="Style_9"/>
        <w:tabs>
          <w:tab w:leader="none" w:pos="1260" w:val="left"/>
          <w:tab w:leader="none" w:pos="1540" w:val="left"/>
        </w:tabs>
        <w:spacing w:after="0"/>
        <w:ind w:firstLine="708" w:left="0"/>
        <w:jc w:val="both"/>
        <w:rPr>
          <w:sz w:val="28"/>
        </w:rPr>
      </w:pPr>
      <w:r>
        <w:rPr>
          <w:sz w:val="28"/>
        </w:rPr>
        <w:t xml:space="preserve">3.12.  Готовит предложения </w:t>
      </w:r>
      <w:r>
        <w:rPr>
          <w:sz w:val="28"/>
        </w:rPr>
        <w:t>А</w:t>
      </w:r>
      <w:r>
        <w:rPr>
          <w:sz w:val="28"/>
        </w:rPr>
        <w:t xml:space="preserve">дминистрации Целинского района </w:t>
      </w:r>
      <w:r>
        <w:rPr>
          <w:sz w:val="28"/>
        </w:rPr>
        <w:t xml:space="preserve">для  принятия необходимых мер по возмещению ущерба от </w:t>
      </w:r>
      <w:r>
        <w:rPr>
          <w:sz w:val="28"/>
        </w:rPr>
        <w:t>чрезвычайных ситуаций</w:t>
      </w:r>
      <w:r>
        <w:rPr>
          <w:sz w:val="28"/>
        </w:rPr>
        <w:t xml:space="preserve"> природного и техногенного характера.</w:t>
      </w:r>
    </w:p>
    <w:p w14:paraId="79000000">
      <w:pPr>
        <w:pStyle w:val="Style_9"/>
        <w:spacing w:after="0"/>
        <w:ind/>
        <w:jc w:val="center"/>
        <w:rPr>
          <w:sz w:val="28"/>
        </w:rPr>
      </w:pPr>
    </w:p>
    <w:p w14:paraId="7A000000">
      <w:pPr>
        <w:pStyle w:val="Style_9"/>
        <w:spacing w:after="0"/>
        <w:ind/>
        <w:jc w:val="center"/>
        <w:rPr>
          <w:sz w:val="28"/>
        </w:rPr>
      </w:pPr>
      <w:r>
        <w:rPr>
          <w:sz w:val="28"/>
        </w:rPr>
        <w:t>4. Права Комиссии</w:t>
      </w:r>
    </w:p>
    <w:p w14:paraId="7B000000">
      <w:pPr>
        <w:pStyle w:val="Style_9"/>
        <w:spacing w:after="0"/>
        <w:ind/>
        <w:jc w:val="center"/>
        <w:rPr>
          <w:sz w:val="28"/>
        </w:rPr>
      </w:pPr>
    </w:p>
    <w:p w14:paraId="7C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Комиссия, в пределах своей компетенции, имеет право:</w:t>
      </w:r>
    </w:p>
    <w:p w14:paraId="7D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 xml:space="preserve">4.1. Запрашивать у </w:t>
      </w:r>
      <w:r>
        <w:rPr>
          <w:sz w:val="28"/>
        </w:rPr>
        <w:t xml:space="preserve">органов государственной власти,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ганов местного самоуправления</w:t>
      </w:r>
      <w:r>
        <w:rPr>
          <w:sz w:val="28"/>
        </w:rPr>
        <w:t xml:space="preserve"> и</w:t>
      </w:r>
      <w:r>
        <w:rPr>
          <w:sz w:val="28"/>
        </w:rPr>
        <w:t xml:space="preserve"> организаций необходимые материалы и информацию.</w:t>
      </w:r>
    </w:p>
    <w:p w14:paraId="7E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 xml:space="preserve">4.2. Заслушивать и привлекать для участия в своей работе представителей </w:t>
      </w:r>
      <w:r>
        <w:rPr>
          <w:sz w:val="28"/>
        </w:rPr>
        <w:t xml:space="preserve">органов государственной власти, </w:t>
      </w:r>
      <w:r>
        <w:rPr>
          <w:sz w:val="28"/>
        </w:rPr>
        <w:t>органов местного самоуправления</w:t>
      </w:r>
      <w:r>
        <w:rPr>
          <w:sz w:val="28"/>
        </w:rPr>
        <w:t xml:space="preserve"> и</w:t>
      </w:r>
      <w:r>
        <w:rPr>
          <w:sz w:val="28"/>
        </w:rPr>
        <w:t xml:space="preserve"> организаций</w:t>
      </w:r>
      <w:r>
        <w:rPr>
          <w:sz w:val="28"/>
        </w:rPr>
        <w:t>.</w:t>
      </w:r>
    </w:p>
    <w:p w14:paraId="7F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4.3. Вносить в установленном порядке Главе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Лопанского сельского</w:t>
      </w:r>
      <w:r>
        <w:rPr>
          <w:sz w:val="28"/>
        </w:rPr>
        <w:t xml:space="preserve"> поселения предложения по вопросам, входящим в компетенцию Комиссии и требующим его решения. </w:t>
      </w:r>
    </w:p>
    <w:p w14:paraId="80000000">
      <w:pPr>
        <w:pStyle w:val="Style_9"/>
        <w:spacing w:after="0"/>
        <w:ind/>
        <w:jc w:val="center"/>
        <w:rPr>
          <w:sz w:val="28"/>
        </w:rPr>
      </w:pPr>
    </w:p>
    <w:p w14:paraId="81000000">
      <w:pPr>
        <w:pStyle w:val="Style_9"/>
        <w:spacing w:after="0"/>
        <w:ind/>
        <w:jc w:val="center"/>
        <w:rPr>
          <w:sz w:val="28"/>
        </w:rPr>
      </w:pPr>
      <w:r>
        <w:rPr>
          <w:sz w:val="28"/>
        </w:rPr>
        <w:t>5. Организация работы Комиссии</w:t>
      </w:r>
    </w:p>
    <w:p w14:paraId="82000000">
      <w:pPr>
        <w:pStyle w:val="Style_9"/>
        <w:spacing w:after="0"/>
        <w:ind/>
        <w:jc w:val="center"/>
        <w:rPr>
          <w:sz w:val="28"/>
        </w:rPr>
      </w:pPr>
    </w:p>
    <w:p w14:paraId="83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</w:t>
      </w:r>
      <w:r>
        <w:rPr>
          <w:sz w:val="28"/>
        </w:rPr>
        <w:t>е</w:t>
      </w:r>
      <w:r>
        <w:rPr>
          <w:sz w:val="28"/>
        </w:rPr>
        <w:t>дателем.</w:t>
      </w:r>
    </w:p>
    <w:p w14:paraId="84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При угрозе возникновения (возникновении) чрезвычайной ситуации, пр</w:t>
      </w:r>
      <w:r>
        <w:rPr>
          <w:sz w:val="28"/>
        </w:rPr>
        <w:t>о</w:t>
      </w:r>
      <w:r>
        <w:rPr>
          <w:sz w:val="28"/>
        </w:rPr>
        <w:t>водятся внеплановые (внеочередные) заседания.</w:t>
      </w:r>
    </w:p>
    <w:p w14:paraId="85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6.2. Заседанием Комиссии руководит ее председатель</w:t>
      </w:r>
      <w:r>
        <w:rPr>
          <w:sz w:val="28"/>
        </w:rPr>
        <w:t>, а в случае его отсутствия или по</w:t>
      </w:r>
      <w:r>
        <w:rPr>
          <w:sz w:val="28"/>
        </w:rPr>
        <w:t xml:space="preserve"> его поручению </w:t>
      </w:r>
      <w:r>
        <w:rPr>
          <w:sz w:val="28"/>
        </w:rPr>
        <w:t>– заместитель председателя Комиссии</w:t>
      </w:r>
      <w:r>
        <w:rPr>
          <w:sz w:val="28"/>
        </w:rPr>
        <w:t>.</w:t>
      </w:r>
    </w:p>
    <w:p w14:paraId="86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присутствуют не м</w:t>
      </w:r>
      <w:r>
        <w:rPr>
          <w:sz w:val="28"/>
        </w:rPr>
        <w:t>е</w:t>
      </w:r>
      <w:r>
        <w:rPr>
          <w:sz w:val="28"/>
        </w:rPr>
        <w:t>нее половины ее членов.</w:t>
      </w:r>
    </w:p>
    <w:p w14:paraId="87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6.3. Председатель Комиссии определяет состав рабочих групп на случай возникн</w:t>
      </w:r>
      <w:r>
        <w:rPr>
          <w:sz w:val="28"/>
        </w:rPr>
        <w:t>о</w:t>
      </w:r>
      <w:r>
        <w:rPr>
          <w:sz w:val="28"/>
        </w:rPr>
        <w:t>вения (предупреждения возникновения) чрезвычайных ситуаций различного характера по нео</w:t>
      </w:r>
      <w:r>
        <w:rPr>
          <w:sz w:val="28"/>
        </w:rPr>
        <w:t>б</w:t>
      </w:r>
      <w:r>
        <w:rPr>
          <w:sz w:val="28"/>
        </w:rPr>
        <w:t>ходимым направлениям деятельности Комиссии.</w:t>
      </w:r>
    </w:p>
    <w:p w14:paraId="88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Члены Комиссии принимают участие в ее заседаниях без права замены. В сл</w:t>
      </w:r>
      <w:r>
        <w:rPr>
          <w:sz w:val="28"/>
        </w:rPr>
        <w:t>у</w:t>
      </w:r>
      <w:r>
        <w:rPr>
          <w:sz w:val="28"/>
        </w:rPr>
        <w:t>чае отсутствия члена Комиссии на заседании, он имеет право представить свое мн</w:t>
      </w:r>
      <w:r>
        <w:rPr>
          <w:sz w:val="28"/>
        </w:rPr>
        <w:t>е</w:t>
      </w:r>
      <w:r>
        <w:rPr>
          <w:sz w:val="28"/>
        </w:rPr>
        <w:t>ние по рассматриваемым вопросам в письменной форме.</w:t>
      </w:r>
    </w:p>
    <w:p w14:paraId="89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При необходимости, в соответствии с рассматриваемыми вопросами, на з</w:t>
      </w:r>
      <w:r>
        <w:rPr>
          <w:sz w:val="28"/>
        </w:rPr>
        <w:t>а</w:t>
      </w:r>
      <w:r>
        <w:rPr>
          <w:sz w:val="28"/>
        </w:rPr>
        <w:t xml:space="preserve">седание комиссии приглашаются </w:t>
      </w:r>
      <w:r>
        <w:rPr>
          <w:sz w:val="28"/>
        </w:rPr>
        <w:t>представители</w:t>
      </w:r>
      <w:r>
        <w:rPr>
          <w:sz w:val="28"/>
        </w:rPr>
        <w:t xml:space="preserve"> заинтересованных </w:t>
      </w:r>
      <w:r>
        <w:rPr>
          <w:sz w:val="28"/>
        </w:rPr>
        <w:t>организаций</w:t>
      </w:r>
      <w:r>
        <w:rPr>
          <w:sz w:val="28"/>
        </w:rPr>
        <w:t>.</w:t>
      </w:r>
    </w:p>
    <w:p w14:paraId="8A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</w:t>
      </w:r>
      <w:r>
        <w:rPr>
          <w:sz w:val="28"/>
        </w:rPr>
        <w:t>о</w:t>
      </w:r>
      <w:r>
        <w:rPr>
          <w:sz w:val="28"/>
        </w:rPr>
        <w:t>просы, включ</w:t>
      </w:r>
      <w:r>
        <w:rPr>
          <w:sz w:val="28"/>
        </w:rPr>
        <w:t>енные в повестку дня заседания.</w:t>
      </w:r>
    </w:p>
    <w:p w14:paraId="8B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 xml:space="preserve">Материалы должны быть представлены в Комиссию (секретарю Комиссии) не </w:t>
      </w:r>
      <w:r>
        <w:rPr>
          <w:sz w:val="28"/>
        </w:rPr>
        <w:t>позднее,</w:t>
      </w:r>
      <w:r>
        <w:rPr>
          <w:sz w:val="28"/>
        </w:rPr>
        <w:t xml:space="preserve"> чем за 10 дней до даты провед</w:t>
      </w:r>
      <w:r>
        <w:rPr>
          <w:sz w:val="28"/>
        </w:rPr>
        <w:t>е</w:t>
      </w:r>
      <w:r>
        <w:rPr>
          <w:sz w:val="28"/>
        </w:rPr>
        <w:t>ния планового заседания.</w:t>
      </w:r>
    </w:p>
    <w:p w14:paraId="8C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При проведении внепланового (внеочередного) заседания Комиссии по рассмотрению вн</w:t>
      </w:r>
      <w:r>
        <w:rPr>
          <w:sz w:val="28"/>
        </w:rPr>
        <w:t>е</w:t>
      </w:r>
      <w:r>
        <w:rPr>
          <w:sz w:val="28"/>
        </w:rPr>
        <w:t>запно возникшей чрезвычайной ситуации документы представляются к началу его проведения.</w:t>
      </w:r>
    </w:p>
    <w:p w14:paraId="8D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6.5. Решения Комиссии принимаются простым большинством голосов присутс</w:t>
      </w:r>
      <w:r>
        <w:rPr>
          <w:sz w:val="28"/>
        </w:rPr>
        <w:t>т</w:t>
      </w:r>
      <w:r>
        <w:rPr>
          <w:sz w:val="28"/>
        </w:rPr>
        <w:t>вующих на заседании членов Комиссии. В случае равенства голосов решающим я</w:t>
      </w:r>
      <w:r>
        <w:rPr>
          <w:sz w:val="28"/>
        </w:rPr>
        <w:t>в</w:t>
      </w:r>
      <w:r>
        <w:rPr>
          <w:sz w:val="28"/>
        </w:rPr>
        <w:t>ляется голос председателя Комиссии.</w:t>
      </w:r>
    </w:p>
    <w:p w14:paraId="8E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Решения Комиссии оформляются в виде протоколов, которые подпис</w:t>
      </w:r>
      <w:r>
        <w:rPr>
          <w:sz w:val="28"/>
        </w:rPr>
        <w:t>ы</w:t>
      </w:r>
      <w:r>
        <w:rPr>
          <w:sz w:val="28"/>
        </w:rPr>
        <w:t>ваются председателем Комиссии или его заместителем, председательствующим на засед</w:t>
      </w:r>
      <w:r>
        <w:rPr>
          <w:sz w:val="28"/>
        </w:rPr>
        <w:t>а</w:t>
      </w:r>
      <w:r>
        <w:rPr>
          <w:sz w:val="28"/>
        </w:rPr>
        <w:t>нии, и секретарем Комиссии.</w:t>
      </w:r>
    </w:p>
    <w:p w14:paraId="8F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 xml:space="preserve"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</w:t>
      </w:r>
      <w:r>
        <w:rPr>
          <w:sz w:val="28"/>
        </w:rPr>
        <w:t>иными нормативными правовыми актами</w:t>
      </w:r>
      <w:r>
        <w:rPr>
          <w:sz w:val="28"/>
        </w:rPr>
        <w:t>.</w:t>
      </w:r>
    </w:p>
    <w:p w14:paraId="90000000">
      <w:pPr>
        <w:pStyle w:val="Style_9"/>
        <w:spacing w:after="0"/>
        <w:ind w:firstLine="708" w:left="0"/>
        <w:jc w:val="both"/>
        <w:rPr>
          <w:sz w:val="28"/>
        </w:rPr>
      </w:pPr>
      <w:r>
        <w:rPr>
          <w:sz w:val="28"/>
        </w:rPr>
        <w:t>6.6. Подготовку заседаний Комиссии и организационно-техническое обеспечение ее деятельности осущест</w:t>
      </w:r>
      <w:r>
        <w:rPr>
          <w:sz w:val="28"/>
        </w:rPr>
        <w:t>в</w:t>
      </w:r>
      <w:r>
        <w:rPr>
          <w:sz w:val="28"/>
        </w:rPr>
        <w:t xml:space="preserve">ляет секретарь </w:t>
      </w:r>
      <w:r>
        <w:rPr>
          <w:sz w:val="28"/>
        </w:rPr>
        <w:t>К</w:t>
      </w:r>
      <w:r>
        <w:rPr>
          <w:sz w:val="28"/>
        </w:rPr>
        <w:t>омиссии.</w:t>
      </w:r>
    </w:p>
    <w:p w14:paraId="91000000">
      <w:pPr>
        <w:pStyle w:val="Style_7"/>
        <w:ind/>
        <w:jc w:val="both"/>
      </w:pPr>
    </w:p>
    <w:p w14:paraId="92000000">
      <w:pPr>
        <w:pStyle w:val="Style_7"/>
        <w:ind/>
        <w:jc w:val="both"/>
      </w:pPr>
    </w:p>
    <w:p w14:paraId="93000000">
      <w:pPr>
        <w:pStyle w:val="Style_7"/>
        <w:ind/>
        <w:jc w:val="both"/>
      </w:pPr>
    </w:p>
    <w:p w14:paraId="94000000">
      <w:pPr>
        <w:pStyle w:val="Style_7"/>
        <w:ind/>
        <w:jc w:val="both"/>
      </w:pPr>
    </w:p>
    <w:p w14:paraId="95000000">
      <w:pPr>
        <w:pStyle w:val="Style_7"/>
        <w:ind/>
        <w:jc w:val="both"/>
      </w:pPr>
    </w:p>
    <w:p w14:paraId="96000000">
      <w:pPr>
        <w:pStyle w:val="Style_7"/>
        <w:ind/>
        <w:jc w:val="both"/>
      </w:pPr>
    </w:p>
    <w:p w14:paraId="97000000">
      <w:pPr>
        <w:pStyle w:val="Style_7"/>
        <w:ind/>
        <w:jc w:val="both"/>
      </w:pPr>
    </w:p>
    <w:p w14:paraId="98000000">
      <w:pPr>
        <w:pStyle w:val="Style_7"/>
        <w:ind/>
        <w:jc w:val="both"/>
      </w:pPr>
    </w:p>
    <w:p w14:paraId="99000000">
      <w:pPr>
        <w:pStyle w:val="Style_7"/>
        <w:ind/>
        <w:jc w:val="both"/>
      </w:pPr>
    </w:p>
    <w:p w14:paraId="9A000000">
      <w:pPr>
        <w:pStyle w:val="Style_7"/>
        <w:ind/>
        <w:jc w:val="both"/>
      </w:pPr>
    </w:p>
    <w:p w14:paraId="9B000000">
      <w:pPr>
        <w:pStyle w:val="Style_7"/>
        <w:ind/>
        <w:jc w:val="both"/>
      </w:pPr>
    </w:p>
    <w:p w14:paraId="9C000000">
      <w:pPr>
        <w:pStyle w:val="Style_7"/>
        <w:ind/>
        <w:jc w:val="both"/>
      </w:pPr>
    </w:p>
    <w:p w14:paraId="9D000000">
      <w:pPr>
        <w:pStyle w:val="Style_7"/>
        <w:ind/>
        <w:jc w:val="both"/>
      </w:pPr>
    </w:p>
    <w:p w14:paraId="9E000000">
      <w:pPr>
        <w:pStyle w:val="Style_7"/>
        <w:ind/>
        <w:jc w:val="both"/>
      </w:pPr>
    </w:p>
    <w:p w14:paraId="9F000000">
      <w:pPr>
        <w:pStyle w:val="Style_7"/>
        <w:ind/>
        <w:jc w:val="both"/>
      </w:pPr>
    </w:p>
    <w:p w14:paraId="A0000000">
      <w:pPr>
        <w:pStyle w:val="Style_7"/>
        <w:ind/>
        <w:jc w:val="both"/>
      </w:pPr>
    </w:p>
    <w:p w14:paraId="A1000000">
      <w:pPr>
        <w:pStyle w:val="Style_7"/>
        <w:ind/>
        <w:jc w:val="both"/>
      </w:pPr>
    </w:p>
    <w:p w14:paraId="A2000000">
      <w:pPr>
        <w:pStyle w:val="Style_7"/>
        <w:ind/>
        <w:jc w:val="both"/>
      </w:pPr>
    </w:p>
    <w:p w14:paraId="A3000000">
      <w:pPr>
        <w:pStyle w:val="Style_7"/>
        <w:ind/>
        <w:jc w:val="both"/>
      </w:pPr>
    </w:p>
    <w:p w14:paraId="A4000000">
      <w:pPr>
        <w:pStyle w:val="Style_7"/>
        <w:ind/>
        <w:jc w:val="both"/>
      </w:pPr>
    </w:p>
    <w:p w14:paraId="A5000000">
      <w:pPr>
        <w:pStyle w:val="Style_7"/>
        <w:ind/>
        <w:jc w:val="both"/>
      </w:pPr>
    </w:p>
    <w:p w14:paraId="A6000000">
      <w:pPr>
        <w:pStyle w:val="Style_7"/>
        <w:ind/>
        <w:jc w:val="both"/>
      </w:pPr>
    </w:p>
    <w:p w14:paraId="A7000000">
      <w:pPr>
        <w:pStyle w:val="Style_7"/>
        <w:ind/>
        <w:jc w:val="both"/>
      </w:pPr>
    </w:p>
    <w:p w14:paraId="A8000000">
      <w:pPr>
        <w:pStyle w:val="Style_7"/>
        <w:ind/>
        <w:jc w:val="both"/>
      </w:pPr>
    </w:p>
    <w:sectPr>
      <w:headerReference r:id="rId1" w:type="default"/>
      <w:footerReference r:id="rId2" w:type="default"/>
      <w:pgSz w:h="16848" w:orient="portrait" w:w="11908"/>
      <w:pgMar w:bottom="1134" w:footer="709" w:gutter="0" w:header="709" w:left="1134" w:right="748" w:top="22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  <w:rPr>
        <w:sz w:val="18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" w:type="paragraph">
    <w:name w:val="head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1_ch"/>
    <w:link w:val="Style_1"/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6" w:type="paragraph">
    <w:name w:val="heading 3"/>
    <w:basedOn w:val="Style_11"/>
    <w:next w:val="Style_11"/>
    <w:link w:val="Style_6_ch"/>
    <w:uiPriority w:val="9"/>
    <w:qFormat/>
    <w:pPr>
      <w:keepNext w:val="1"/>
      <w:ind w:firstLine="720" w:left="0"/>
      <w:outlineLvl w:val="2"/>
    </w:pPr>
    <w:rPr>
      <w:sz w:val="28"/>
    </w:rPr>
  </w:style>
  <w:style w:styleId="Style_6_ch" w:type="character">
    <w:name w:val="heading 3"/>
    <w:basedOn w:val="Style_11_ch"/>
    <w:link w:val="Style_6"/>
    <w:rPr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3"/>
    <w:next w:val="Style_11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8" w:type="paragraph">
    <w:name w:val="Body Text Indent 2"/>
    <w:basedOn w:val="Style_11"/>
    <w:link w:val="Style_8_ch"/>
    <w:pPr>
      <w:ind w:hanging="1134" w:left="1134"/>
      <w:jc w:val="both"/>
    </w:pPr>
    <w:rPr>
      <w:sz w:val="28"/>
    </w:rPr>
  </w:style>
  <w:style w:styleId="Style_8_ch" w:type="character">
    <w:name w:val="Body Text Indent 2"/>
    <w:basedOn w:val="Style_11_ch"/>
    <w:link w:val="Style_8"/>
    <w:rPr>
      <w:sz w:val="28"/>
    </w:rPr>
  </w:style>
  <w:style w:styleId="Style_18" w:type="paragraph">
    <w:name w:val="heading 5"/>
    <w:next w:val="Style_11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0" w:type="paragraph">
    <w:name w:val="No Spacing"/>
    <w:link w:val="Style_10_ch"/>
  </w:style>
  <w:style w:styleId="Style_10_ch" w:type="character">
    <w:name w:val="No Spacing"/>
    <w:link w:val="Style_10"/>
  </w:style>
  <w:style w:styleId="Style_9" w:type="paragraph">
    <w:name w:val="Body Text"/>
    <w:basedOn w:val="Style_11"/>
    <w:link w:val="Style_9_ch"/>
    <w:pPr>
      <w:spacing w:after="120"/>
      <w:ind/>
    </w:pPr>
  </w:style>
  <w:style w:styleId="Style_9_ch" w:type="character">
    <w:name w:val="Body Text"/>
    <w:basedOn w:val="Style_11_ch"/>
    <w:link w:val="Style_9"/>
  </w:style>
  <w:style w:styleId="Style_19" w:type="paragraph">
    <w:name w:val="heading 1"/>
    <w:next w:val="Style_11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7" w:type="paragraph">
    <w:name w:val="Body Text Indent"/>
    <w:basedOn w:val="Style_11"/>
    <w:link w:val="Style_7_ch"/>
    <w:pPr>
      <w:ind w:firstLine="720" w:left="0"/>
    </w:pPr>
    <w:rPr>
      <w:sz w:val="28"/>
    </w:rPr>
  </w:style>
  <w:style w:styleId="Style_7_ch" w:type="character">
    <w:name w:val="Body Text Indent"/>
    <w:basedOn w:val="Style_11_ch"/>
    <w:link w:val="Style_7"/>
    <w:rPr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11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Balloon Text"/>
    <w:basedOn w:val="Style_11"/>
    <w:link w:val="Style_24_ch"/>
    <w:rPr>
      <w:rFonts w:ascii="Tahoma" w:hAnsi="Tahoma"/>
      <w:sz w:val="16"/>
    </w:rPr>
  </w:style>
  <w:style w:styleId="Style_24_ch" w:type="character">
    <w:name w:val="Balloon Text"/>
    <w:basedOn w:val="Style_11_ch"/>
    <w:link w:val="Style_24"/>
    <w:rPr>
      <w:rFonts w:ascii="Tahoma" w:hAnsi="Tahoma"/>
      <w:sz w:val="16"/>
    </w:rPr>
  </w:style>
  <w:style w:styleId="Style_25" w:type="paragraph">
    <w:name w:val="toc 9"/>
    <w:next w:val="Style_11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" w:type="paragraph">
    <w:name w:val="page number"/>
    <w:basedOn w:val="Style_16"/>
    <w:link w:val="Style_2_ch"/>
  </w:style>
  <w:style w:styleId="Style_2_ch" w:type="character">
    <w:name w:val="page number"/>
    <w:basedOn w:val="Style_16_ch"/>
    <w:link w:val="Style_2"/>
  </w:style>
  <w:style w:styleId="Style_26" w:type="paragraph">
    <w:name w:val="toc 8"/>
    <w:next w:val="Style_11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11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3" w:type="paragraph">
    <w:name w:val="footer"/>
    <w:basedOn w:val="Style_11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11_ch"/>
    <w:link w:val="Style_3"/>
  </w:style>
  <w:style w:styleId="Style_28" w:type="paragraph">
    <w:name w:val="Subtitle"/>
    <w:next w:val="Style_11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11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basedOn w:val="Style_11"/>
    <w:next w:val="Style_11"/>
    <w:link w:val="Style_30_ch"/>
    <w:uiPriority w:val="9"/>
    <w:qFormat/>
    <w:pPr>
      <w:keepNext w:val="1"/>
      <w:ind/>
      <w:jc w:val="right"/>
      <w:outlineLvl w:val="3"/>
    </w:pPr>
    <w:rPr>
      <w:sz w:val="24"/>
    </w:rPr>
  </w:style>
  <w:style w:styleId="Style_30_ch" w:type="character">
    <w:name w:val="heading 4"/>
    <w:basedOn w:val="Style_11_ch"/>
    <w:link w:val="Style_30"/>
    <w:rPr>
      <w:sz w:val="24"/>
    </w:rPr>
  </w:style>
  <w:style w:styleId="Style_31" w:type="paragraph">
    <w:name w:val="caption"/>
    <w:basedOn w:val="Style_11"/>
    <w:next w:val="Style_11"/>
    <w:link w:val="Style_31_ch"/>
    <w:rPr>
      <w:b w:val="1"/>
      <w:sz w:val="34"/>
    </w:rPr>
  </w:style>
  <w:style w:styleId="Style_31_ch" w:type="character">
    <w:name w:val="caption"/>
    <w:basedOn w:val="Style_11_ch"/>
    <w:link w:val="Style_31"/>
    <w:rPr>
      <w:b w:val="1"/>
      <w:sz w:val="34"/>
    </w:rPr>
  </w:style>
  <w:style w:styleId="Style_4" w:type="paragraph">
    <w:name w:val="heading 2"/>
    <w:basedOn w:val="Style_11"/>
    <w:next w:val="Style_11"/>
    <w:link w:val="Style_4_ch"/>
    <w:uiPriority w:val="9"/>
    <w:qFormat/>
    <w:pPr>
      <w:keepNext w:val="1"/>
      <w:ind/>
      <w:jc w:val="center"/>
      <w:outlineLvl w:val="1"/>
    </w:pPr>
    <w:rPr>
      <w:sz w:val="40"/>
    </w:rPr>
  </w:style>
  <w:style w:styleId="Style_4_ch" w:type="character">
    <w:name w:val="heading 2"/>
    <w:basedOn w:val="Style_11_ch"/>
    <w:link w:val="Style_4"/>
    <w:rPr>
      <w:sz w:val="40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2023-06-28T11:53:40Z</dcterms:modified>
</cp:coreProperties>
</file>