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67D4" w14:textId="6588FC0E" w:rsidR="004321BC" w:rsidRDefault="004321BC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45815E8" w14:textId="77777777" w:rsidR="00D93452" w:rsidRPr="00D93452" w:rsidRDefault="00D93452" w:rsidP="00D934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93452">
        <w:rPr>
          <w:rFonts w:ascii="Times New Roman" w:hAnsi="Times New Roman"/>
          <w:sz w:val="28"/>
        </w:rPr>
        <w:t>Российская Федерация</w:t>
      </w:r>
    </w:p>
    <w:p w14:paraId="124D0EB8" w14:textId="77777777" w:rsidR="00D93452" w:rsidRPr="00D93452" w:rsidRDefault="00D93452" w:rsidP="00D934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93452">
        <w:rPr>
          <w:rFonts w:ascii="Times New Roman" w:hAnsi="Times New Roman"/>
          <w:sz w:val="28"/>
        </w:rPr>
        <w:t>Ростовская область</w:t>
      </w:r>
    </w:p>
    <w:p w14:paraId="313A6D7B" w14:textId="77777777" w:rsidR="00D93452" w:rsidRPr="00D93452" w:rsidRDefault="00D93452" w:rsidP="00D934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93452">
        <w:rPr>
          <w:rFonts w:ascii="Times New Roman" w:hAnsi="Times New Roman"/>
          <w:sz w:val="28"/>
        </w:rPr>
        <w:t>Целинский район</w:t>
      </w:r>
    </w:p>
    <w:p w14:paraId="2986C9D9" w14:textId="77777777" w:rsidR="00D93452" w:rsidRPr="00D93452" w:rsidRDefault="00D93452" w:rsidP="00D934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93452">
        <w:rPr>
          <w:rFonts w:ascii="Times New Roman" w:hAnsi="Times New Roman"/>
          <w:sz w:val="28"/>
        </w:rPr>
        <w:t>муниципальное образование</w:t>
      </w:r>
    </w:p>
    <w:p w14:paraId="32FA4C38" w14:textId="77777777" w:rsidR="00D93452" w:rsidRPr="00D93452" w:rsidRDefault="00D93452" w:rsidP="00D9345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93452">
        <w:rPr>
          <w:rFonts w:ascii="Times New Roman" w:hAnsi="Times New Roman"/>
          <w:sz w:val="28"/>
        </w:rPr>
        <w:t>«</w:t>
      </w:r>
      <w:proofErr w:type="spellStart"/>
      <w:r w:rsidRPr="00D93452">
        <w:rPr>
          <w:rFonts w:ascii="Times New Roman" w:hAnsi="Times New Roman"/>
          <w:sz w:val="28"/>
        </w:rPr>
        <w:t>Лопанское</w:t>
      </w:r>
      <w:proofErr w:type="spellEnd"/>
      <w:r w:rsidRPr="00D93452">
        <w:rPr>
          <w:rFonts w:ascii="Times New Roman" w:hAnsi="Times New Roman"/>
          <w:sz w:val="28"/>
        </w:rPr>
        <w:t xml:space="preserve"> сельское поселение»</w:t>
      </w:r>
    </w:p>
    <w:p w14:paraId="474AD7A3" w14:textId="77777777" w:rsidR="00D93452" w:rsidRPr="00D93452" w:rsidRDefault="00D93452" w:rsidP="00D9345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387AB267" w14:textId="563CBD86" w:rsidR="004321BC" w:rsidRDefault="00D93452" w:rsidP="00D93452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93452">
        <w:rPr>
          <w:rFonts w:ascii="Times New Roman" w:hAnsi="Times New Roman"/>
          <w:sz w:val="28"/>
        </w:rPr>
        <w:t>АДМИНИСТРАЦИЯ ЛОПАНСКОГО СЕЛЬСКОГО ПОСЕЛЕНИЯ</w:t>
      </w:r>
    </w:p>
    <w:p w14:paraId="4DB28FA0" w14:textId="77777777" w:rsidR="00D93452" w:rsidRDefault="00D93452" w:rsidP="00D93452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14:paraId="561AF8BA" w14:textId="77777777" w:rsidR="004321BC" w:rsidRDefault="0000000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63C4D335" w14:textId="77777777" w:rsidR="004321BC" w:rsidRDefault="004321BC">
      <w:pPr>
        <w:widowControl w:val="0"/>
        <w:tabs>
          <w:tab w:val="left" w:pos="10065"/>
        </w:tabs>
        <w:spacing w:after="0" w:line="240" w:lineRule="auto"/>
        <w:ind w:right="284"/>
        <w:rPr>
          <w:rFonts w:ascii="Times New Roman" w:hAnsi="Times New Roman"/>
          <w:sz w:val="28"/>
        </w:rPr>
      </w:pPr>
    </w:p>
    <w:p w14:paraId="1AE86AB2" w14:textId="09656D82" w:rsidR="004321BC" w:rsidRDefault="00000000">
      <w:pPr>
        <w:widowControl w:val="0"/>
        <w:tabs>
          <w:tab w:val="left" w:pos="10065"/>
        </w:tabs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14</w:t>
      </w:r>
      <w:r w:rsidR="00661051">
        <w:rPr>
          <w:rFonts w:ascii="Times New Roman" w:hAnsi="Times New Roman"/>
          <w:sz w:val="28"/>
        </w:rPr>
        <w:t>.08.2023</w:t>
      </w:r>
      <w:r>
        <w:rPr>
          <w:rFonts w:ascii="Times New Roman" w:hAnsi="Times New Roman"/>
          <w:sz w:val="28"/>
        </w:rPr>
        <w:t xml:space="preserve">                         </w:t>
      </w:r>
      <w:r w:rsidR="00661051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</w:t>
      </w:r>
      <w:r w:rsidR="007F3E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</w:t>
      </w:r>
      <w:r w:rsidR="00661051">
        <w:rPr>
          <w:rFonts w:ascii="Times New Roman" w:hAnsi="Times New Roman"/>
          <w:sz w:val="28"/>
        </w:rPr>
        <w:t xml:space="preserve"> 69</w:t>
      </w:r>
      <w:r>
        <w:rPr>
          <w:rFonts w:ascii="Times New Roman" w:hAnsi="Times New Roman"/>
          <w:sz w:val="28"/>
        </w:rPr>
        <w:t xml:space="preserve">                                     </w:t>
      </w:r>
      <w:proofErr w:type="spellStart"/>
      <w:r w:rsidR="00661051">
        <w:rPr>
          <w:rFonts w:ascii="Times New Roman" w:hAnsi="Times New Roman"/>
          <w:sz w:val="28"/>
        </w:rPr>
        <w:t>с.Лопанка</w:t>
      </w:r>
      <w:proofErr w:type="spellEnd"/>
    </w:p>
    <w:p w14:paraId="278C230C" w14:textId="77777777" w:rsidR="00661051" w:rsidRDefault="00661051">
      <w:pPr>
        <w:widowControl w:val="0"/>
        <w:tabs>
          <w:tab w:val="left" w:pos="10065"/>
        </w:tabs>
        <w:spacing w:after="0" w:line="240" w:lineRule="auto"/>
        <w:ind w:right="284"/>
        <w:rPr>
          <w:rFonts w:ascii="Times New Roman" w:hAnsi="Times New Roman"/>
          <w:sz w:val="28"/>
        </w:rPr>
      </w:pPr>
    </w:p>
    <w:p w14:paraId="6151DF84" w14:textId="77777777" w:rsidR="004321BC" w:rsidRDefault="00000000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</w:t>
      </w:r>
    </w:p>
    <w:p w14:paraId="5CD1452C" w14:textId="499E3519" w:rsidR="00661051" w:rsidRDefault="00661051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 Администрации</w:t>
      </w:r>
    </w:p>
    <w:p w14:paraId="45E2B1AF" w14:textId="77777777" w:rsidR="00661051" w:rsidRDefault="00661051">
      <w:pPr>
        <w:pStyle w:val="ConsPlusTitle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Лопанского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1CF8B547" w14:textId="11F652ED" w:rsidR="004321BC" w:rsidRDefault="00000000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от 30.12.2021 №1</w:t>
      </w:r>
      <w:r w:rsidR="00661051">
        <w:rPr>
          <w:rFonts w:ascii="Times New Roman" w:hAnsi="Times New Roman"/>
          <w:b w:val="0"/>
          <w:sz w:val="28"/>
        </w:rPr>
        <w:t>25</w:t>
      </w:r>
    </w:p>
    <w:p w14:paraId="0C4F34F8" w14:textId="77777777" w:rsidR="004321BC" w:rsidRDefault="004321B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6BCE6EC" w14:textId="4CCE39B1" w:rsidR="00661051" w:rsidRDefault="0000000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</w:t>
      </w:r>
      <w:r w:rsidR="002E5783">
        <w:rPr>
          <w:rFonts w:ascii="Times New Roman" w:hAnsi="Times New Roman"/>
          <w:sz w:val="28"/>
        </w:rPr>
        <w:t xml:space="preserve">нормативных правовых актов </w:t>
      </w:r>
      <w:r>
        <w:rPr>
          <w:rFonts w:ascii="Times New Roman" w:hAnsi="Times New Roman"/>
          <w:sz w:val="28"/>
        </w:rPr>
        <w:t>в соответствие с действующим законодательством</w:t>
      </w:r>
      <w:r w:rsidR="00661051">
        <w:rPr>
          <w:rFonts w:ascii="Times New Roman" w:hAnsi="Times New Roman"/>
          <w:sz w:val="28"/>
        </w:rPr>
        <w:t xml:space="preserve"> Администрация </w:t>
      </w:r>
      <w:proofErr w:type="spellStart"/>
      <w:r w:rsidR="00661051">
        <w:rPr>
          <w:rFonts w:ascii="Times New Roman" w:hAnsi="Times New Roman"/>
          <w:sz w:val="28"/>
        </w:rPr>
        <w:t>Лопанского</w:t>
      </w:r>
      <w:proofErr w:type="spellEnd"/>
      <w:r w:rsidR="00661051">
        <w:rPr>
          <w:rFonts w:ascii="Times New Roman" w:hAnsi="Times New Roman"/>
          <w:sz w:val="28"/>
        </w:rPr>
        <w:t xml:space="preserve"> сельского поселения</w:t>
      </w:r>
    </w:p>
    <w:p w14:paraId="54ACF82C" w14:textId="273BAEB6" w:rsidR="004321BC" w:rsidRDefault="006610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8637B36" w14:textId="77777777" w:rsidR="00661051" w:rsidRDefault="006610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14:paraId="38AA28B1" w14:textId="4A8FC94E" w:rsidR="00661051" w:rsidRDefault="00000000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1.Внести изменение в постановление от 31.12.2021 № 1</w:t>
      </w:r>
      <w:r w:rsidR="00661051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«</w:t>
      </w:r>
      <w:r w:rsidR="00661051" w:rsidRPr="00661051">
        <w:rPr>
          <w:rFonts w:ascii="Times New Roman" w:hAnsi="Times New Roman"/>
          <w:sz w:val="28"/>
        </w:rPr>
        <w:t xml:space="preserve">Об утверждении Порядка санкционирования территориальным органом Федерального казначейства расходов муниципальных бюджетных учреждений </w:t>
      </w:r>
      <w:proofErr w:type="spellStart"/>
      <w:r w:rsidR="00661051" w:rsidRPr="00661051">
        <w:rPr>
          <w:rFonts w:ascii="Times New Roman" w:hAnsi="Times New Roman"/>
          <w:sz w:val="28"/>
        </w:rPr>
        <w:t>Лопанского</w:t>
      </w:r>
      <w:proofErr w:type="spellEnd"/>
      <w:r w:rsidR="00661051" w:rsidRPr="00661051">
        <w:rPr>
          <w:rFonts w:ascii="Times New Roman" w:hAnsi="Times New Roman"/>
          <w:sz w:val="28"/>
        </w:rPr>
        <w:t xml:space="preserve">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661051">
        <w:rPr>
          <w:rFonts w:ascii="Times New Roman" w:hAnsi="Times New Roman"/>
          <w:sz w:val="28"/>
        </w:rPr>
        <w:t>» следующие изменения:</w:t>
      </w:r>
    </w:p>
    <w:p w14:paraId="4519EB79" w14:textId="77777777" w:rsidR="00661051" w:rsidRDefault="00661051" w:rsidP="00661051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Приложение к постановлению изложить в редакции согласно приложению к настоящему постановлению.</w:t>
      </w:r>
    </w:p>
    <w:p w14:paraId="0D6D185C" w14:textId="40392B1D" w:rsidR="004321BC" w:rsidRDefault="00000000" w:rsidP="00661051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2.Настоящее постановление вступает в силу с </w:t>
      </w:r>
      <w:r w:rsidR="00661051">
        <w:rPr>
          <w:rFonts w:ascii="Times New Roman" w:hAnsi="Times New Roman"/>
          <w:sz w:val="28"/>
        </w:rPr>
        <w:t>момента подписания.</w:t>
      </w:r>
    </w:p>
    <w:p w14:paraId="2D4C320D" w14:textId="1B9B0638" w:rsidR="004321BC" w:rsidRDefault="00000000">
      <w:pPr>
        <w:tabs>
          <w:tab w:val="left" w:pos="1134"/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3.Контроль за исполнением настоящего постановления оставляю за собой.</w:t>
      </w:r>
    </w:p>
    <w:p w14:paraId="5F28F224" w14:textId="77777777" w:rsidR="004321BC" w:rsidRDefault="004321BC">
      <w:pPr>
        <w:tabs>
          <w:tab w:val="center" w:pos="4677"/>
        </w:tabs>
        <w:spacing w:line="240" w:lineRule="auto"/>
        <w:jc w:val="both"/>
        <w:rPr>
          <w:rFonts w:ascii="Times New Roman" w:hAnsi="Times New Roman"/>
          <w:sz w:val="28"/>
        </w:rPr>
      </w:pPr>
    </w:p>
    <w:p w14:paraId="263C0C64" w14:textId="45E93131" w:rsidR="004321BC" w:rsidRDefault="00661051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</w:t>
      </w:r>
      <w:proofErr w:type="gramStart"/>
      <w:r>
        <w:rPr>
          <w:rFonts w:ascii="Times New Roman" w:hAnsi="Times New Roman"/>
          <w:sz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14:paraId="57C5FCC1" w14:textId="194B52FE" w:rsidR="004321BC" w:rsidRDefault="00000000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</w:t>
      </w:r>
      <w:proofErr w:type="spellStart"/>
      <w:r w:rsidR="00661051">
        <w:rPr>
          <w:rFonts w:ascii="Times New Roman" w:hAnsi="Times New Roman"/>
          <w:sz w:val="28"/>
        </w:rPr>
        <w:t>А.С.Безуглов</w:t>
      </w:r>
      <w:proofErr w:type="spellEnd"/>
    </w:p>
    <w:p w14:paraId="617E6A61" w14:textId="77777777" w:rsidR="004321BC" w:rsidRDefault="004321BC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14:paraId="49C3E527" w14:textId="77777777" w:rsidR="004321BC" w:rsidRDefault="004321BC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14:paraId="7B3AE1CE" w14:textId="77777777" w:rsidR="004321BC" w:rsidRDefault="004321BC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14:paraId="1CF59778" w14:textId="77777777" w:rsidR="004321BC" w:rsidRDefault="004321BC">
      <w:pPr>
        <w:tabs>
          <w:tab w:val="center" w:pos="4677"/>
        </w:tabs>
        <w:spacing w:line="240" w:lineRule="auto"/>
        <w:jc w:val="both"/>
        <w:rPr>
          <w:rFonts w:ascii="Times New Roman" w:hAnsi="Times New Roman"/>
        </w:rPr>
      </w:pPr>
    </w:p>
    <w:p w14:paraId="14C0A559" w14:textId="77777777" w:rsidR="004321BC" w:rsidRDefault="004321BC">
      <w:pPr>
        <w:tabs>
          <w:tab w:val="center" w:pos="4677"/>
        </w:tabs>
        <w:spacing w:line="240" w:lineRule="auto"/>
        <w:jc w:val="both"/>
        <w:rPr>
          <w:rFonts w:ascii="Times New Roman" w:hAnsi="Times New Roman"/>
        </w:rPr>
      </w:pPr>
    </w:p>
    <w:p w14:paraId="3D93F723" w14:textId="77777777" w:rsidR="004321BC" w:rsidRDefault="004321BC">
      <w:pPr>
        <w:tabs>
          <w:tab w:val="center" w:pos="4677"/>
        </w:tabs>
        <w:spacing w:line="240" w:lineRule="auto"/>
        <w:jc w:val="both"/>
        <w:rPr>
          <w:rFonts w:ascii="Times New Roman" w:hAnsi="Times New Roman"/>
        </w:rPr>
      </w:pPr>
    </w:p>
    <w:p w14:paraId="707CCF35" w14:textId="77777777" w:rsidR="004321BC" w:rsidRDefault="004321BC">
      <w:pPr>
        <w:tabs>
          <w:tab w:val="center" w:pos="4677"/>
        </w:tabs>
        <w:spacing w:line="240" w:lineRule="auto"/>
        <w:jc w:val="both"/>
        <w:rPr>
          <w:rFonts w:ascii="Times New Roman" w:hAnsi="Times New Roman"/>
        </w:rPr>
      </w:pPr>
    </w:p>
    <w:p w14:paraId="7F2607C1" w14:textId="77777777" w:rsidR="004321BC" w:rsidRDefault="0000000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</w:p>
    <w:p w14:paraId="71047FB4" w14:textId="791B5B98" w:rsidR="004321BC" w:rsidRDefault="001A397F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</w:t>
      </w:r>
      <w:r w:rsidR="002E5783">
        <w:rPr>
          <w:rFonts w:ascii="Times New Roman" w:hAnsi="Times New Roman"/>
          <w:sz w:val="28"/>
        </w:rPr>
        <w:t xml:space="preserve"> Администрации</w:t>
      </w:r>
    </w:p>
    <w:p w14:paraId="091F9E51" w14:textId="3A7B1633" w:rsidR="002E5783" w:rsidRDefault="002E5783">
      <w:pPr>
        <w:pStyle w:val="ConsPlusNormal"/>
        <w:jc w:val="right"/>
        <w:rPr>
          <w:rFonts w:ascii="Times New Roman" w:hAnsi="Times New Roman"/>
          <w:sz w:val="28"/>
          <w:highlight w:val="yellow"/>
        </w:rPr>
      </w:pP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14:paraId="54A421B0" w14:textId="7B7F2E90" w:rsidR="004321BC" w:rsidRDefault="00000000">
      <w:pPr>
        <w:pStyle w:val="ConsPlusNormal"/>
        <w:jc w:val="right"/>
      </w:pPr>
      <w:r>
        <w:rPr>
          <w:rFonts w:ascii="Times New Roman" w:hAnsi="Times New Roman"/>
          <w:sz w:val="28"/>
        </w:rPr>
        <w:t xml:space="preserve">от 14.08.2023 </w:t>
      </w:r>
      <w:r w:rsidR="00BA75ED">
        <w:rPr>
          <w:rFonts w:ascii="Times New Roman" w:hAnsi="Times New Roman"/>
          <w:sz w:val="28"/>
        </w:rPr>
        <w:t>№ 69</w:t>
      </w:r>
    </w:p>
    <w:p w14:paraId="37AD3C2C" w14:textId="77777777" w:rsidR="004321BC" w:rsidRDefault="004321BC">
      <w:pPr>
        <w:pStyle w:val="ConsPlusNormal"/>
        <w:ind w:firstLine="539"/>
        <w:jc w:val="center"/>
        <w:rPr>
          <w:rFonts w:ascii="Times New Roman" w:hAnsi="Times New Roman"/>
          <w:b/>
          <w:sz w:val="28"/>
        </w:rPr>
      </w:pPr>
      <w:bookmarkStart w:id="0" w:name="Par46"/>
      <w:bookmarkEnd w:id="0"/>
    </w:p>
    <w:p w14:paraId="0BEA38A8" w14:textId="77777777" w:rsidR="004321BC" w:rsidRDefault="00000000">
      <w:pPr>
        <w:pStyle w:val="ConsPlusNormal"/>
        <w:ind w:firstLine="5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14:paraId="338C4240" w14:textId="7AB4B85F" w:rsidR="004321BC" w:rsidRDefault="00000000">
      <w:pPr>
        <w:pStyle w:val="ConsPlusNormal"/>
        <w:ind w:firstLine="5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санкционирования территориальным органом Федерального казначейства расходов муниципальных бюджетных учреждений </w:t>
      </w:r>
      <w:proofErr w:type="spellStart"/>
      <w:r w:rsidR="00BA75ED">
        <w:rPr>
          <w:rFonts w:ascii="Times New Roman" w:hAnsi="Times New Roman"/>
          <w:b/>
          <w:sz w:val="28"/>
        </w:rPr>
        <w:t>Лопанского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поселения, источником финансового обеспечения которых являются субсидии, определенные в соответствии с абзацем вторым пункта 1 статьи 78.1 и статьей 78.2 Бюджетного кодекса Российской Федерации</w:t>
      </w:r>
    </w:p>
    <w:p w14:paraId="26D65417" w14:textId="77777777" w:rsidR="004321BC" w:rsidRDefault="004321BC">
      <w:pPr>
        <w:pStyle w:val="ConsPlusNormal"/>
        <w:ind w:firstLine="539"/>
        <w:jc w:val="center"/>
        <w:rPr>
          <w:rFonts w:ascii="Times New Roman" w:hAnsi="Times New Roman"/>
          <w:b/>
          <w:sz w:val="28"/>
        </w:rPr>
      </w:pPr>
    </w:p>
    <w:p w14:paraId="0764AABC" w14:textId="18A5024D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устанавливает правила санкционирования территориальными органами Федерального казначейства расходов муниципальных бюджетных </w:t>
      </w:r>
      <w:proofErr w:type="spellStart"/>
      <w:r w:rsidR="00BA75ED"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-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78.1 Бюджетного кодекса Российской Федерации,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proofErr w:type="spellStart"/>
      <w:r w:rsidR="00BA75ED"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со статьей 78.2 Бюджетного кодекса Российской Федерации (далее - целевые субсидии).</w:t>
      </w:r>
    </w:p>
    <w:p w14:paraId="3BF6A080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отдельный лицевой счет), открытом учреждению в территориальном органе Федерального казначейства в порядке, установленном Федеральным казначейством.</w:t>
      </w:r>
    </w:p>
    <w:p w14:paraId="7F781CCC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 и Правилами обеспечения наличными денежными средствами, утвержденными Федеральным казначейством (далее Распоряжение).</w:t>
      </w:r>
    </w:p>
    <w:p w14:paraId="3DF5B732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</w:r>
    </w:p>
    <w:p w14:paraId="1681C106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14:paraId="0AD6BE14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Учреждение для оплаты денежных обязательств, возникающих по Договору (Контракту), указывает в Распоряжении – «раздел 2. Реквизиты документа-основания» реквизиты и предмет соответствующего Договора (Контракта), а также реквизиты документа, подтверждающего возникновение денежного обязательства.</w:t>
      </w:r>
    </w:p>
    <w:p w14:paraId="6B46AFE6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 санкционировании целевых расходов территориальный орган Федерального казначейства проверяет платежные документы и документы-основания по следующим направлениям:</w:t>
      </w:r>
    </w:p>
    <w:p w14:paraId="11D6F1F5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соответствие Распоряжения Порядку казначейского обслуживания (Правилам обеспечения наличными денежными средствами);</w:t>
      </w:r>
    </w:p>
    <w:p w14:paraId="7E0D10F4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в Распоряжении кодов бюджетной классификации, по которым необходимо произвести кассовую выплату и кодов субсидии;</w:t>
      </w:r>
    </w:p>
    <w:p w14:paraId="56504F62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соответствие указанного в Распоряжении кода вида расходов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14:paraId="62024E6C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соответствие реквизитов (наименование, номер, дата реквизиты получателя платежа) документа основания реквизитам, указанным в Распоряжении, за исключением документов-оснований, носящих заявительных характер, содержащих персональные данные физических лиц;</w:t>
      </w:r>
    </w:p>
    <w:p w14:paraId="0D876DB0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14:paraId="1F87B45C" w14:textId="5F42312D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соответствие текстового назначения платежа, указанного в Распоряжении, направлению расходования целевых средств по соответствующему коду субсидии в </w:t>
      </w:r>
      <w:proofErr w:type="spellStart"/>
      <w:r>
        <w:rPr>
          <w:rFonts w:ascii="Times New Roman" w:hAnsi="Times New Roman"/>
          <w:sz w:val="28"/>
        </w:rPr>
        <w:t>соответсвии</w:t>
      </w:r>
      <w:proofErr w:type="spellEnd"/>
      <w:r w:rsidR="007F3E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Сводным перечнем целевых субсидий и субсидий на осуществление капитальных вложений, утвержденного Постановлением Администрации </w:t>
      </w:r>
      <w:proofErr w:type="spellStart"/>
      <w:r w:rsidR="00BA75ED">
        <w:rPr>
          <w:rFonts w:ascii="Times New Roman" w:hAnsi="Times New Roman"/>
          <w:sz w:val="28"/>
        </w:rPr>
        <w:t>Лопанского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Целинского района»;</w:t>
      </w:r>
    </w:p>
    <w:p w14:paraId="341EE279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proofErr w:type="spellStart"/>
      <w:r>
        <w:rPr>
          <w:rFonts w:ascii="Times New Roman" w:hAnsi="Times New Roman"/>
          <w:sz w:val="28"/>
        </w:rPr>
        <w:t>непревышение</w:t>
      </w:r>
      <w:proofErr w:type="spellEnd"/>
      <w:r>
        <w:rPr>
          <w:rFonts w:ascii="Times New Roman" w:hAnsi="Times New Roman"/>
          <w:sz w:val="28"/>
        </w:rPr>
        <w:t xml:space="preserve"> суммы, указанной в Распоряжении, над суммой остатка соответствующей целевой субсидии, учтенной на отдельном лицевом счете.</w:t>
      </w:r>
    </w:p>
    <w:p w14:paraId="1FE30683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Требования, установленные подпунктами 2-4 пункта 3 настоящего Порядка не распространяются на санкционирование оплаты денежных обязательств за счет целевых средств, связанных с выплатами: </w:t>
      </w:r>
    </w:p>
    <w:p w14:paraId="637D9F29" w14:textId="6634DE4A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группе видов расходов 100 «Расходы на выплату персоналу в целях обеспечения выполне</w:t>
      </w:r>
      <w:r w:rsidR="001A397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14:paraId="654FE459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социальными выплатами, денежными компенсациями и иными выплатами физическим лицам;</w:t>
      </w:r>
    </w:p>
    <w:p w14:paraId="44F81F38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оплатой налогов, сборов и прочих платежей в бюджетную систему, уплате штрафов, пеней за несвоевременную уплату налогов и сборов</w:t>
      </w:r>
    </w:p>
    <w:p w14:paraId="7DD28EF7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Территориальный орган Федерального казначейства при положительном </w:t>
      </w:r>
      <w:r>
        <w:rPr>
          <w:rFonts w:ascii="Times New Roman" w:hAnsi="Times New Roman"/>
          <w:sz w:val="28"/>
        </w:rPr>
        <w:lastRenderedPageBreak/>
        <w:t>результате проверки, предусмотренной пунктами 3 и 4 настоящего Порядка,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Распоряжение.</w:t>
      </w:r>
    </w:p>
    <w:p w14:paraId="11C3A1F4" w14:textId="77777777" w:rsidR="004321BC" w:rsidRDefault="0000000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Уведомление в электронном виде, в котором указывается причина отказа в санкционировании целевых расходов в случае, если Распоряжение представлялось учреждением в электронном виде, или возвращает учреждению распоряжение  на бумажном носителе с указанием в прилагаемом Уведомлении причины возврата.</w:t>
      </w:r>
    </w:p>
    <w:p w14:paraId="1928C9D0" w14:textId="77777777" w:rsidR="004321BC" w:rsidRDefault="004321BC">
      <w:pPr>
        <w:pStyle w:val="ConsPlusNormal"/>
        <w:ind w:firstLine="539"/>
        <w:jc w:val="both"/>
        <w:rPr>
          <w:rFonts w:ascii="Times New Roman" w:hAnsi="Times New Roman"/>
          <w:sz w:val="28"/>
        </w:rPr>
      </w:pPr>
    </w:p>
    <w:sectPr w:rsidR="004321BC">
      <w:headerReference w:type="default" r:id="rId6"/>
      <w:footerReference w:type="default" r:id="rId7"/>
      <w:pgSz w:w="11906" w:h="16838"/>
      <w:pgMar w:top="709" w:right="849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EEBE" w14:textId="77777777" w:rsidR="001569EC" w:rsidRDefault="001569EC">
      <w:pPr>
        <w:spacing w:after="0" w:line="240" w:lineRule="auto"/>
      </w:pPr>
      <w:r>
        <w:separator/>
      </w:r>
    </w:p>
  </w:endnote>
  <w:endnote w:type="continuationSeparator" w:id="0">
    <w:p w14:paraId="781D3782" w14:textId="77777777" w:rsidR="001569EC" w:rsidRDefault="0015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C24" w14:textId="77777777" w:rsidR="004321BC" w:rsidRDefault="004321BC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37EE" w14:textId="77777777" w:rsidR="001569EC" w:rsidRDefault="001569EC">
      <w:pPr>
        <w:spacing w:after="0" w:line="240" w:lineRule="auto"/>
      </w:pPr>
      <w:r>
        <w:separator/>
      </w:r>
    </w:p>
  </w:footnote>
  <w:footnote w:type="continuationSeparator" w:id="0">
    <w:p w14:paraId="5CD8A0E6" w14:textId="77777777" w:rsidR="001569EC" w:rsidRDefault="0015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4A6A" w14:textId="77777777" w:rsidR="004321BC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61051">
      <w:rPr>
        <w:noProof/>
      </w:rPr>
      <w:t>2</w:t>
    </w:r>
    <w:r>
      <w:fldChar w:fldCharType="end"/>
    </w:r>
  </w:p>
  <w:p w14:paraId="7CD7B891" w14:textId="77777777" w:rsidR="004321BC" w:rsidRDefault="004321BC">
    <w:pPr>
      <w:pStyle w:val="aa"/>
      <w:jc w:val="center"/>
    </w:pPr>
  </w:p>
  <w:p w14:paraId="7AD0A0D0" w14:textId="77777777" w:rsidR="004321BC" w:rsidRDefault="004321B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1BC"/>
    <w:rsid w:val="001569EC"/>
    <w:rsid w:val="001A397F"/>
    <w:rsid w:val="002E5783"/>
    <w:rsid w:val="004321BC"/>
    <w:rsid w:val="00467226"/>
    <w:rsid w:val="00661051"/>
    <w:rsid w:val="007F3E1D"/>
    <w:rsid w:val="00901AD9"/>
    <w:rsid w:val="00A14F48"/>
    <w:rsid w:val="00BA75ED"/>
    <w:rsid w:val="00C879E8"/>
    <w:rsid w:val="00D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75F"/>
  <w15:docId w15:val="{1143C07C-7871-4FE2-AD70-441DD4E7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Calibri" w:hAnsi="Calibri"/>
      <w:sz w:val="22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2023-08-14T11:50:00Z</cp:lastPrinted>
  <dcterms:created xsi:type="dcterms:W3CDTF">2023-08-14T11:22:00Z</dcterms:created>
  <dcterms:modified xsi:type="dcterms:W3CDTF">2023-08-14T11:51:00Z</dcterms:modified>
</cp:coreProperties>
</file>